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CBC" w:rsidRDefault="00E86532">
      <w:pPr>
        <w:pStyle w:val="1"/>
      </w:pPr>
      <w:bookmarkStart w:id="0" w:name="_GoBack"/>
      <w:bookmarkEnd w:id="0"/>
      <w:r>
        <w:t>Кашель</w:t>
      </w:r>
    </w:p>
    <w:p w:rsidR="00CD6CBC" w:rsidRDefault="00E86532">
      <w:pPr>
        <w:ind w:firstLine="708"/>
      </w:pPr>
      <w:r>
        <w:rPr>
          <w:noProof/>
        </w:rPr>
        <w:drawing>
          <wp:anchor distT="0" distB="0" distL="114300" distR="114300" simplePos="0" relativeHeight="251658240" behindDoc="0" locked="0" layoutInCell="1" hidden="0" allowOverlap="1">
            <wp:simplePos x="0" y="0"/>
            <wp:positionH relativeFrom="margin">
              <wp:posOffset>-123824</wp:posOffset>
            </wp:positionH>
            <wp:positionV relativeFrom="paragraph">
              <wp:posOffset>9525</wp:posOffset>
            </wp:positionV>
            <wp:extent cx="1461135" cy="1025525"/>
            <wp:effectExtent l="0" t="0" r="0" b="0"/>
            <wp:wrapSquare wrapText="bothSides" distT="0" distB="0" distL="114300" distR="114300"/>
            <wp:docPr id="1" name="image8.jpg" descr="Трахеїт"/>
            <wp:cNvGraphicFramePr/>
            <a:graphic xmlns:a="http://schemas.openxmlformats.org/drawingml/2006/main">
              <a:graphicData uri="http://schemas.openxmlformats.org/drawingml/2006/picture">
                <pic:pic xmlns:pic="http://schemas.openxmlformats.org/drawingml/2006/picture">
                  <pic:nvPicPr>
                    <pic:cNvPr id="0" name="image8.jpg" descr="Трахеїт"/>
                    <pic:cNvPicPr preferRelativeResize="0"/>
                  </pic:nvPicPr>
                  <pic:blipFill>
                    <a:blip r:embed="rId6"/>
                    <a:srcRect/>
                    <a:stretch>
                      <a:fillRect/>
                    </a:stretch>
                  </pic:blipFill>
                  <pic:spPr>
                    <a:xfrm>
                      <a:off x="0" y="0"/>
                      <a:ext cx="1461135" cy="1025525"/>
                    </a:xfrm>
                    <a:prstGeom prst="rect">
                      <a:avLst/>
                    </a:prstGeom>
                    <a:ln/>
                  </pic:spPr>
                </pic:pic>
              </a:graphicData>
            </a:graphic>
          </wp:anchor>
        </w:drawing>
      </w:r>
    </w:p>
    <w:p w:rsidR="00CD6CBC" w:rsidRDefault="00E86532">
      <w:pPr>
        <w:ind w:firstLine="708"/>
      </w:pPr>
      <w:r>
        <w:t>Кашель... Він буває болісно нестерпний, але, незважаючи на всі тяготи даного симптому, кашель є найважливішим захисним актом, який виникає у відповідь на потрапляння в дихальні шляхи чужорідних агентів, пилу і мікрочастинок. Таким чином, за допомогою кашлю</w:t>
      </w:r>
      <w:r>
        <w:t xml:space="preserve"> можна очиститися від алергенів, бактерій, вірусів, частинок їжі та інших елементів, що потрапляють в дихальні шляхи.</w:t>
      </w:r>
    </w:p>
    <w:p w:rsidR="00CD6CBC" w:rsidRDefault="00E86532">
      <w:pPr>
        <w:ind w:firstLine="708"/>
      </w:pPr>
      <w:r>
        <w:t>Механізм розвитку кашлю полягає в наступному - при попаданні чужорідних елементів у верхні дихальні шляхи слизова оболонка починає рефлект</w:t>
      </w:r>
      <w:r>
        <w:t>орно виробляти мокротиння, яке обволікає слизову з метою недопущення попадання у середину організму чужорідних агентів. У цей же час активізуються м'язи дихальної системи, викликаючи кашель, завдяки чому мокрота разом з чужорідними агентами виходить назовн</w:t>
      </w:r>
      <w:r>
        <w:t>і. Таким чином, організм очищається.</w:t>
      </w:r>
    </w:p>
    <w:p w:rsidR="00CD6CBC" w:rsidRDefault="00E86532">
      <w:pPr>
        <w:ind w:firstLine="708"/>
      </w:pPr>
      <w:r>
        <w:t>Однак, крім його позитивних ефектів, кашель приносить людині і чимало страждань, особливо якщо мова йде про затяжний болісн</w:t>
      </w:r>
      <w:r>
        <w:t>и</w:t>
      </w:r>
      <w:r>
        <w:t>й каше</w:t>
      </w:r>
      <w:r>
        <w:t>л</w:t>
      </w:r>
      <w:r>
        <w:t xml:space="preserve">ь. У таких випадках необхідне застосування препаратів, що пригнічують кашльовий рефлекс </w:t>
      </w:r>
      <w:r>
        <w:t>або сприяють якнайшвидшої евакуації мокротиння. Разом з тим, слід розуміти, що кашель сам по собі не є захворюванням, і лікувати в першу чергу потрібно не кашель, а хворобу, яка його викликає.</w:t>
      </w:r>
    </w:p>
    <w:p w:rsidR="00CD6CBC" w:rsidRDefault="00CD6CBC">
      <w:pPr>
        <w:ind w:firstLine="0"/>
        <w:rPr>
          <w:sz w:val="16"/>
          <w:szCs w:val="16"/>
        </w:rPr>
      </w:pPr>
    </w:p>
    <w:p w:rsidR="00CD6CBC" w:rsidRDefault="00E86532">
      <w:pPr>
        <w:ind w:firstLine="0"/>
        <w:rPr>
          <w:b/>
        </w:rPr>
      </w:pPr>
      <w:r>
        <w:rPr>
          <w:b/>
        </w:rPr>
        <w:t>Причинами кашлю можуть бути:</w:t>
      </w:r>
    </w:p>
    <w:p w:rsidR="00CD6CBC" w:rsidRDefault="00E86532">
      <w:pPr>
        <w:ind w:firstLine="0"/>
      </w:pPr>
      <w:r>
        <w:t>1. Захворювання верхніх дихальних</w:t>
      </w:r>
      <w:r>
        <w:t xml:space="preserve"> шляхів:</w:t>
      </w:r>
      <w:r>
        <w:rPr>
          <w:noProof/>
        </w:rPr>
        <w:drawing>
          <wp:anchor distT="0" distB="0" distL="114300" distR="114300" simplePos="0" relativeHeight="251659264" behindDoc="0" locked="0" layoutInCell="1" hidden="0" allowOverlap="1">
            <wp:simplePos x="0" y="0"/>
            <wp:positionH relativeFrom="margin">
              <wp:posOffset>2999740</wp:posOffset>
            </wp:positionH>
            <wp:positionV relativeFrom="paragraph">
              <wp:posOffset>4445</wp:posOffset>
            </wp:positionV>
            <wp:extent cx="2940685" cy="2179320"/>
            <wp:effectExtent l="0" t="0" r="0" b="0"/>
            <wp:wrapSquare wrapText="bothSides" distT="0" distB="0" distL="114300" distR="114300"/>
            <wp:docPr id="2" name="image9.jpg" descr="Картинки по запросу гортань"/>
            <wp:cNvGraphicFramePr/>
            <a:graphic xmlns:a="http://schemas.openxmlformats.org/drawingml/2006/main">
              <a:graphicData uri="http://schemas.openxmlformats.org/drawingml/2006/picture">
                <pic:pic xmlns:pic="http://schemas.openxmlformats.org/drawingml/2006/picture">
                  <pic:nvPicPr>
                    <pic:cNvPr id="0" name="image9.jpg" descr="Картинки по запросу гортань"/>
                    <pic:cNvPicPr preferRelativeResize="0"/>
                  </pic:nvPicPr>
                  <pic:blipFill>
                    <a:blip r:embed="rId7"/>
                    <a:srcRect/>
                    <a:stretch>
                      <a:fillRect/>
                    </a:stretch>
                  </pic:blipFill>
                  <pic:spPr>
                    <a:xfrm>
                      <a:off x="0" y="0"/>
                      <a:ext cx="2940685" cy="2179320"/>
                    </a:xfrm>
                    <a:prstGeom prst="rect">
                      <a:avLst/>
                    </a:prstGeom>
                    <a:ln/>
                  </pic:spPr>
                </pic:pic>
              </a:graphicData>
            </a:graphic>
          </wp:anchor>
        </w:drawing>
      </w:r>
    </w:p>
    <w:p w:rsidR="00CD6CBC" w:rsidRDefault="00E86532">
      <w:pPr>
        <w:ind w:firstLine="708"/>
      </w:pPr>
      <w:r>
        <w:t>- фарингіт;</w:t>
      </w:r>
    </w:p>
    <w:p w:rsidR="00CD6CBC" w:rsidRDefault="00E86532">
      <w:pPr>
        <w:ind w:firstLine="708"/>
      </w:pPr>
      <w:r>
        <w:t>- ларингіт.</w:t>
      </w:r>
    </w:p>
    <w:p w:rsidR="00CD6CBC" w:rsidRDefault="00E86532">
      <w:pPr>
        <w:ind w:firstLine="0"/>
      </w:pPr>
      <w:r>
        <w:t>2. Захворювання нижніх дихальних шляхів:</w:t>
      </w:r>
    </w:p>
    <w:p w:rsidR="00CD6CBC" w:rsidRDefault="00E86532">
      <w:pPr>
        <w:ind w:firstLine="708"/>
      </w:pPr>
      <w:r>
        <w:t>- трахеїт;</w:t>
      </w:r>
    </w:p>
    <w:p w:rsidR="00CD6CBC" w:rsidRDefault="00E86532">
      <w:pPr>
        <w:ind w:firstLine="708"/>
      </w:pPr>
      <w:r>
        <w:t>- бронхіт;</w:t>
      </w:r>
    </w:p>
    <w:p w:rsidR="00CD6CBC" w:rsidRDefault="00E86532">
      <w:pPr>
        <w:ind w:firstLine="708"/>
      </w:pPr>
      <w:r>
        <w:t>- пневмонія;</w:t>
      </w:r>
    </w:p>
    <w:p w:rsidR="00CD6CBC" w:rsidRDefault="00E86532">
      <w:pPr>
        <w:ind w:firstLine="708"/>
      </w:pPr>
      <w:r>
        <w:t>- коклюш;</w:t>
      </w:r>
    </w:p>
    <w:p w:rsidR="00CD6CBC" w:rsidRDefault="00E86532">
      <w:pPr>
        <w:ind w:firstLine="708"/>
      </w:pPr>
      <w:r>
        <w:t>- хозл;</w:t>
      </w:r>
    </w:p>
    <w:p w:rsidR="00CD6CBC" w:rsidRDefault="00E86532">
      <w:pPr>
        <w:ind w:firstLine="708"/>
      </w:pPr>
      <w:r>
        <w:t>- бронхіальна астма;</w:t>
      </w:r>
    </w:p>
    <w:p w:rsidR="00CD6CBC" w:rsidRDefault="00E86532">
      <w:pPr>
        <w:ind w:firstLine="708"/>
      </w:pPr>
      <w:r>
        <w:t>- туберкульоз легенів.</w:t>
      </w:r>
    </w:p>
    <w:p w:rsidR="00CD6CBC" w:rsidRDefault="00E86532">
      <w:pPr>
        <w:ind w:firstLine="0"/>
      </w:pPr>
      <w:r>
        <w:t xml:space="preserve">3. Інші причини: </w:t>
      </w:r>
    </w:p>
    <w:p w:rsidR="00CD6CBC" w:rsidRDefault="00E86532">
      <w:pPr>
        <w:ind w:firstLine="708"/>
      </w:pPr>
      <w:r>
        <w:t xml:space="preserve">- алергія; </w:t>
      </w:r>
    </w:p>
    <w:p w:rsidR="00CD6CBC" w:rsidRDefault="00E86532">
      <w:pPr>
        <w:ind w:firstLine="708"/>
      </w:pPr>
      <w:r>
        <w:t>- прийом деяких лікарських препаратів;</w:t>
      </w:r>
    </w:p>
    <w:p w:rsidR="00CD6CBC" w:rsidRDefault="00E86532">
      <w:pPr>
        <w:ind w:firstLine="708"/>
      </w:pPr>
      <w:r>
        <w:t xml:space="preserve">- захворювання </w:t>
      </w:r>
      <w:r>
        <w:t>серця;</w:t>
      </w:r>
    </w:p>
    <w:p w:rsidR="00CD6CBC" w:rsidRDefault="00E86532">
      <w:pPr>
        <w:ind w:firstLine="708"/>
      </w:pPr>
      <w:r>
        <w:t>- гастроезофагеальна хвороба та ін.</w:t>
      </w:r>
    </w:p>
    <w:p w:rsidR="00CD6CBC" w:rsidRDefault="00CD6CBC">
      <w:pPr>
        <w:rPr>
          <w:sz w:val="16"/>
          <w:szCs w:val="16"/>
        </w:rPr>
      </w:pPr>
    </w:p>
    <w:p w:rsidR="00CD6CBC" w:rsidRDefault="00E86532">
      <w:r>
        <w:rPr>
          <w:b/>
        </w:rPr>
        <w:t>Мокрота, відокремлювана при кашлі, ділиться на кілька типів:</w:t>
      </w:r>
    </w:p>
    <w:p w:rsidR="00CD6CBC" w:rsidRDefault="00E86532">
      <w:r>
        <w:t>Слизова мокрота - безбарвна або світла.</w:t>
      </w:r>
    </w:p>
    <w:p w:rsidR="00CD6CBC" w:rsidRDefault="00E86532">
      <w:r>
        <w:t>Гнійна мокрота - переважно зеленуватого кольору.</w:t>
      </w:r>
    </w:p>
    <w:p w:rsidR="00CD6CBC" w:rsidRDefault="00E86532">
      <w:r>
        <w:t>Серозна мокрота - жовтого і жовто-зеленого кольорів.</w:t>
      </w:r>
    </w:p>
    <w:p w:rsidR="00CD6CBC" w:rsidRDefault="00E86532">
      <w:r>
        <w:t>Кров'яниста мокрота - оранжевого кольору і / або з наявністю кров'яних згустків.</w:t>
      </w:r>
    </w:p>
    <w:p w:rsidR="00CD6CBC" w:rsidRDefault="00CD6CBC">
      <w:pPr>
        <w:rPr>
          <w:sz w:val="16"/>
          <w:szCs w:val="16"/>
        </w:rPr>
      </w:pPr>
    </w:p>
    <w:p w:rsidR="00CD6CBC" w:rsidRDefault="00E86532">
      <w:pPr>
        <w:rPr>
          <w:b/>
        </w:rPr>
      </w:pPr>
      <w:r>
        <w:rPr>
          <w:b/>
        </w:rPr>
        <w:t>За тривалістю кашель буває:</w:t>
      </w:r>
    </w:p>
    <w:p w:rsidR="00CD6CBC" w:rsidRDefault="00E86532">
      <w:r>
        <w:t>Гострий. Найчастіше напади гострого кашлю свідчать про попадання в організм інфекції. Як правило, гострий кашель триває не більше двох тижнів.</w:t>
      </w:r>
    </w:p>
    <w:p w:rsidR="00CD6CBC" w:rsidRDefault="00E86532">
      <w:r>
        <w:t>Зат</w:t>
      </w:r>
      <w:r>
        <w:t>яжний кашель. У даному випадку кашель триває від 4 до 8 тижнів.</w:t>
      </w:r>
    </w:p>
    <w:p w:rsidR="00CD6CBC" w:rsidRDefault="00E86532">
      <w:r>
        <w:t xml:space="preserve">Хронічний кашель. Тривалість хронічного кашлю становить понад 2-х місяців. </w:t>
      </w:r>
    </w:p>
    <w:p w:rsidR="00CD6CBC" w:rsidRDefault="00CD6CBC"/>
    <w:p w:rsidR="00CD6CBC" w:rsidRDefault="00E86532">
      <w:pPr>
        <w:pStyle w:val="1"/>
      </w:pPr>
      <w:r>
        <w:lastRenderedPageBreak/>
        <w:t>Захворювання верхніх дихальних шляхів</w:t>
      </w:r>
    </w:p>
    <w:p w:rsidR="00CD6CBC" w:rsidRDefault="00E86532">
      <w:pPr>
        <w:pStyle w:val="2"/>
      </w:pPr>
      <w:r>
        <w:t>Фарингіт</w:t>
      </w:r>
    </w:p>
    <w:p w:rsidR="00CD6CBC" w:rsidRDefault="00E86532">
      <w:pPr>
        <w:ind w:firstLine="708"/>
      </w:pPr>
      <w:r>
        <w:t>Фарингіт - це запалення задньої стінки глотки. Найчастіше має вірусн</w:t>
      </w:r>
      <w:r>
        <w:t xml:space="preserve">у природу(70%), але може викликатися бактеріями, грибами, дратівливими хімічними речовинами, які потрапляють в горло з повітрям. Для нього характерні першіння або помірний біль у горлі, дискомфорт (відчуття комка в горлі), </w:t>
      </w:r>
      <w:r>
        <w:rPr>
          <w:b/>
        </w:rPr>
        <w:t>покашлювання</w:t>
      </w:r>
      <w:r>
        <w:t>.</w:t>
      </w:r>
      <w:r>
        <w:rPr>
          <w:noProof/>
        </w:rPr>
        <w:drawing>
          <wp:anchor distT="0" distB="0" distL="114300" distR="114300" simplePos="0" relativeHeight="251660288" behindDoc="0" locked="0" layoutInCell="1" hidden="0" allowOverlap="1">
            <wp:simplePos x="0" y="0"/>
            <wp:positionH relativeFrom="margin">
              <wp:posOffset>0</wp:posOffset>
            </wp:positionH>
            <wp:positionV relativeFrom="paragraph">
              <wp:posOffset>419100</wp:posOffset>
            </wp:positionV>
            <wp:extent cx="2099310" cy="1574165"/>
            <wp:effectExtent l="0" t="0" r="0" b="0"/>
            <wp:wrapSquare wrapText="bothSides" distT="0" distB="0" distL="114300" distR="114300"/>
            <wp:docPr id="7" name="image14.jpg" descr="https://upload.wikimedia.org/wikipedia/commons/thumb/b/b1/Pharyngitis.jpg/220px-Pharyngitis.jpg"/>
            <wp:cNvGraphicFramePr/>
            <a:graphic xmlns:a="http://schemas.openxmlformats.org/drawingml/2006/main">
              <a:graphicData uri="http://schemas.openxmlformats.org/drawingml/2006/picture">
                <pic:pic xmlns:pic="http://schemas.openxmlformats.org/drawingml/2006/picture">
                  <pic:nvPicPr>
                    <pic:cNvPr id="0" name="image14.jpg" descr="https://upload.wikimedia.org/wikipedia/commons/thumb/b/b1/Pharyngitis.jpg/220px-Pharyngitis.jpg"/>
                    <pic:cNvPicPr preferRelativeResize="0"/>
                  </pic:nvPicPr>
                  <pic:blipFill>
                    <a:blip r:embed="rId8"/>
                    <a:srcRect/>
                    <a:stretch>
                      <a:fillRect/>
                    </a:stretch>
                  </pic:blipFill>
                  <pic:spPr>
                    <a:xfrm>
                      <a:off x="0" y="0"/>
                      <a:ext cx="2099310" cy="1574165"/>
                    </a:xfrm>
                    <a:prstGeom prst="rect">
                      <a:avLst/>
                    </a:prstGeom>
                    <a:ln/>
                  </pic:spPr>
                </pic:pic>
              </a:graphicData>
            </a:graphic>
          </wp:anchor>
        </w:drawing>
      </w:r>
    </w:p>
    <w:p w:rsidR="00CD6CBC" w:rsidRDefault="00E86532">
      <w:pPr>
        <w:ind w:firstLine="708"/>
      </w:pPr>
      <w:r>
        <w:t>При хронічному фар</w:t>
      </w:r>
      <w:r>
        <w:t xml:space="preserve">ингіті відзначається скупчення слизу в горлі, що викликає </w:t>
      </w:r>
      <w:r>
        <w:rPr>
          <w:b/>
        </w:rPr>
        <w:t>бажання відкашлятися</w:t>
      </w:r>
      <w:r>
        <w:t xml:space="preserve">. Кашель зазвичай завзятий, сухий і з легкістю відрізняється від кашлю, супроводжуючогося протягом бронхіту. Можливо (але не обов'язково) підвищення температури, нездужання. При </w:t>
      </w:r>
      <w:r>
        <w:t>огляді горла задня стінка глотки гіперемована, зерниста.</w:t>
      </w:r>
    </w:p>
    <w:p w:rsidR="00CD6CBC" w:rsidRDefault="00E86532">
      <w:pPr>
        <w:ind w:firstLine="708"/>
      </w:pPr>
      <w:r>
        <w:t>При гострому і загостренному хронічному фарингіті, що не супроводжуються вираженими розладами загального стану, буває досить симптоматичного лікування, інгаляції і полоскання горла. Куріння слід припинити. Неускладнений фарингіт зазвичай не вимагає системн</w:t>
      </w:r>
      <w:r>
        <w:t>ого призначення антибіотиків. У цій ситуації є обгрунтованим проведення не системної, а місцевої антимікробної терапії, яка може бути призначена і у вигляді монотерапії. За відсутності бактеріальних ускладнень в багатьох випадках краще обходитися без антиб</w:t>
      </w:r>
      <w:r>
        <w:t xml:space="preserve">актеріальної терапії. У лікуванні бактеріального фарингіту використовують антибіотики, антигістамінні, симптоматичні засоби. У випадку фарингіту, спричиненого подразнюючими чинниками </w:t>
      </w:r>
      <w:r>
        <w:t>-</w:t>
      </w:r>
      <w:r>
        <w:t xml:space="preserve"> вдихання пилу, диму, випарів хімічних речовин </w:t>
      </w:r>
      <w:r>
        <w:t>-</w:t>
      </w:r>
      <w:r>
        <w:t xml:space="preserve"> усунення дії цих чинник</w:t>
      </w:r>
      <w:r>
        <w:t xml:space="preserve">ів і використання засобів індивідуального захисту. </w:t>
      </w:r>
    </w:p>
    <w:p w:rsidR="00CD6CBC" w:rsidRDefault="00E86532">
      <w:pPr>
        <w:ind w:firstLine="708"/>
      </w:pPr>
      <w:bookmarkStart w:id="1" w:name="30j0zll" w:colFirst="0" w:colLast="0"/>
      <w:bookmarkStart w:id="2" w:name="gjdgxs" w:colFirst="0" w:colLast="0"/>
      <w:bookmarkEnd w:id="1"/>
      <w:bookmarkEnd w:id="2"/>
      <w:r>
        <w:t>Зверніть увагу, при фарингіті ефективність препарату залежить від площі контакту з запаленою ділянкою і тривал</w:t>
      </w:r>
      <w:r>
        <w:t>і</w:t>
      </w:r>
      <w:r>
        <w:t>стю цього контакту. Краще запропонувати пастилки, льодяники для розсмоктування або розчин для</w:t>
      </w:r>
      <w:r>
        <w:t xml:space="preserve"> полоскання, оскільки для того, щоб струмінь спрею потрапив на задню стінку глотки, потрібно притиснути язик до дна порожнини роту. Але багато хто цього робити не вміє. </w:t>
      </w:r>
    </w:p>
    <w:p w:rsidR="00CD6CBC" w:rsidRDefault="00E86532">
      <w:r>
        <w:t>Додатково рекомендувати:</w:t>
      </w:r>
    </w:p>
    <w:p w:rsidR="00CD6CBC" w:rsidRDefault="00E86532">
      <w:r>
        <w:t>Вітаміни, антиоксиданти, адаптогени.</w:t>
      </w:r>
    </w:p>
    <w:p w:rsidR="00CD6CBC" w:rsidRDefault="00CD6CBC">
      <w:pPr>
        <w:ind w:firstLine="708"/>
      </w:pPr>
    </w:p>
    <w:p w:rsidR="00CD6CBC" w:rsidRDefault="00E86532">
      <w:pPr>
        <w:pStyle w:val="2"/>
      </w:pPr>
      <w:r>
        <w:t>Ларингіт</w:t>
      </w:r>
    </w:p>
    <w:p w:rsidR="00CD6CBC" w:rsidRDefault="00E86532">
      <w:r>
        <w:t>Ларингіт - зап</w:t>
      </w:r>
      <w:r>
        <w:t xml:space="preserve">алення гортані частіше вірусної, але може бути бактеріальної природи. Головне, що його відрізняє, це осиплість голосу, аж до повного його зникнення (афонії). </w:t>
      </w:r>
      <w:r>
        <w:t xml:space="preserve">Хворі скаржаться на відчуття сухості, першіння, дряпання в горлі; кашель спочатку сухий, а надалі </w:t>
      </w:r>
      <w:r>
        <w:t>супроводжується відкашлюванням мокротиння. Іноді з'являється біль при ковтанні, головний біль і невелике (до 37,4 °) підвищення температури</w:t>
      </w:r>
      <w:r>
        <w:t xml:space="preserve">, загальне нездужання. У маленьких дітей ларингіт часто ускладнюється помилковим крупом, який проявляється </w:t>
      </w:r>
      <w:r>
        <w:rPr>
          <w:b/>
        </w:rPr>
        <w:t>грубим гав</w:t>
      </w:r>
      <w:r>
        <w:rPr>
          <w:b/>
        </w:rPr>
        <w:t>каючим кашлем</w:t>
      </w:r>
      <w:r>
        <w:t>, утрудненим вдихом, шумним диханням. Нерідко гострий запальний процес охоплює слизову оболонку не тільки гортані, а й трахеї (ларинготрахеїт). При цьому часто спостерігається сильний кашель, зазвичай з виділенням мокроти, що продукується слиз</w:t>
      </w:r>
      <w:r>
        <w:t xml:space="preserve">овою оболонкою гортані і трахеї. </w:t>
      </w:r>
    </w:p>
    <w:p w:rsidR="00CD6CBC" w:rsidRDefault="00E86532">
      <w:r>
        <w:t>У лікуванні ларинг</w:t>
      </w:r>
      <w:r>
        <w:t>і</w:t>
      </w:r>
      <w:r>
        <w:t>ту використовуються антибактеріальні або противірусні засоби. Для зниження вираженості набряку слизової і захисту організму хворого від наслідків інфекції в схему лікування ларингіту нерідко додають анти</w:t>
      </w:r>
      <w:r>
        <w:t>гістамінний препарат. Ще одним способом введення антисептичних препаратів в горло хворого ларингітом є інгаляція.</w:t>
      </w:r>
    </w:p>
    <w:p w:rsidR="00CD6CBC" w:rsidRDefault="00E86532">
      <w:r>
        <w:t>Частим компонентом терапії ларингіту є комплексні рослинні препарати, мета яких - підвищити ефективність лікування за рахунок потенціювання еф</w:t>
      </w:r>
      <w:r>
        <w:t xml:space="preserve">ектів основних ліків, а </w:t>
      </w:r>
      <w:r>
        <w:lastRenderedPageBreak/>
        <w:t xml:space="preserve">також захистити слизову оболонку від </w:t>
      </w:r>
      <w:r>
        <w:t>негативних впливів, в тому числі - від подальшого проникнення і розповсюдження патогенних мікроорганізмів.</w:t>
      </w:r>
    </w:p>
    <w:p w:rsidR="00CD6CBC" w:rsidRDefault="00E86532">
      <w:pPr>
        <w:ind w:firstLine="708"/>
      </w:pPr>
      <w:r>
        <w:t>Зверніть увагу, при ларингіті ефективність препарату залежить від площі контакту з запал</w:t>
      </w:r>
      <w:r>
        <w:t>еною ділянкою і тривал</w:t>
      </w:r>
      <w:r>
        <w:t>і</w:t>
      </w:r>
      <w:r>
        <w:t>стю цього контакту. Краще запропонувати пастилки, льодяники для розсмоктування або розчин для полоскання, оскільки для того, щоб струмінь спрею потрапив на гортань, потрібно притиснути язик до дна порожнини роту. Але багато хто цього</w:t>
      </w:r>
      <w:r>
        <w:t xml:space="preserve"> робити не вміє. </w:t>
      </w:r>
    </w:p>
    <w:p w:rsidR="00CD6CBC" w:rsidRDefault="00E86532">
      <w:r>
        <w:t>Додатково рекомендувати:</w:t>
      </w:r>
    </w:p>
    <w:p w:rsidR="00CD6CBC" w:rsidRDefault="00E86532">
      <w:r>
        <w:t>Вітаміни, антиоксиданти, адаптогени, симптоматичні засоби. При призначені антибактеріальної терапії в комплексі рекомендувати засоби, які мінімізують побічні дії антибактеріальних препаратів.</w:t>
      </w:r>
    </w:p>
    <w:p w:rsidR="00CD6CBC" w:rsidRDefault="00CD6CBC">
      <w:pPr>
        <w:ind w:firstLine="0"/>
        <w:rPr>
          <w:b/>
        </w:rPr>
      </w:pPr>
    </w:p>
    <w:p w:rsidR="00CD6CBC" w:rsidRDefault="00E86532">
      <w:pPr>
        <w:pStyle w:val="1"/>
      </w:pPr>
      <w:r>
        <w:t xml:space="preserve">Захворювання нижніх </w:t>
      </w:r>
      <w:r>
        <w:t xml:space="preserve">дихальних шляхів </w:t>
      </w:r>
    </w:p>
    <w:p w:rsidR="00CD6CBC" w:rsidRDefault="00E86532">
      <w:pPr>
        <w:pStyle w:val="2"/>
      </w:pPr>
      <w:r>
        <w:t>Трахеїт</w:t>
      </w:r>
    </w:p>
    <w:p w:rsidR="00CD6CBC" w:rsidRDefault="00E86532">
      <w:r>
        <w:t xml:space="preserve">Трахеїт </w:t>
      </w:r>
      <w:r>
        <w:t>-</w:t>
      </w:r>
      <w:r>
        <w:t xml:space="preserve"> це запалення трахеї. Попри те, що трахея належить до нижніх дихальних шляхів, трахеїт відносять до захворювань верхніх дихальних шляхів. Зрідка трахеїт проходить ізольовано, найчастіше він приєднується до риніту, фарингіту, ларингіту, бронхіту, утворюючи </w:t>
      </w:r>
      <w:r>
        <w:t xml:space="preserve">ларинготрахеїт, трахеобронхіт та ін. Захворювання перебігає з: підвищенням температури (незначне: до субфебрильної) супутні симптоми інших захворювань дихальних шляхів (симптоми риніту, фарингіту, ларингіту) </w:t>
      </w:r>
      <w:r>
        <w:rPr>
          <w:b/>
        </w:rPr>
        <w:t>сухий кашель</w:t>
      </w:r>
      <w:r>
        <w:t xml:space="preserve"> (особливо вночі та вранці, а також </w:t>
      </w:r>
      <w:r>
        <w:rPr>
          <w:b/>
        </w:rPr>
        <w:t>при сильному вдиху</w:t>
      </w:r>
      <w:r>
        <w:t xml:space="preserve">; при хронічному трахеїті це є основним симптомом) біль у глотці та за грудниною. </w:t>
      </w:r>
      <w:r>
        <w:t>Лікування трахеїту має бути комплексним. Якщо причиною гострого трахеїту є віруси, то в перші чотири дні захворювання показаний прийом противірусних препара</w:t>
      </w:r>
      <w:r>
        <w:t xml:space="preserve">тів. При гнійному характері мокротиння застосовуються антимікробні засоби (з групи амоксициліну або макролідів). Також антигістамінні, симптоматичні засоби. Для поліпшення відходження мокроти використовують відхаркувальні засоби; інгаляції. Якщо лікування </w:t>
      </w:r>
      <w:r>
        <w:t>гострого трахеїту почалося вчасно, з проблемою вдається впоратися зазвичай за 1-2 тижні.</w:t>
      </w:r>
    </w:p>
    <w:p w:rsidR="00CD6CBC" w:rsidRDefault="00E86532">
      <w:r>
        <w:t>Додатково рекомендувати:</w:t>
      </w:r>
    </w:p>
    <w:p w:rsidR="00CD6CBC" w:rsidRDefault="00E86532">
      <w:r>
        <w:t>Вітаміни, антиоксиданти, адаптогени. При призначені антибактеріальної терапії в комплексі рекомендувати засоби, які мінімізують побічні дії ан</w:t>
      </w:r>
      <w:r>
        <w:t>тибактеріальних препаратів.</w:t>
      </w:r>
    </w:p>
    <w:p w:rsidR="00CD6CBC" w:rsidRDefault="00CD6CBC"/>
    <w:p w:rsidR="00C53217" w:rsidRDefault="00E86532">
      <w:pPr>
        <w:pStyle w:val="2"/>
      </w:pPr>
      <w:r>
        <w:t>Бронхіт</w:t>
      </w:r>
    </w:p>
    <w:p w:rsidR="00CD6CBC" w:rsidRDefault="00C53217">
      <w:pPr>
        <w:ind w:firstLine="708"/>
      </w:pPr>
      <w:r>
        <w:rPr>
          <w:noProof/>
        </w:rPr>
        <w:drawing>
          <wp:anchor distT="0" distB="0" distL="114300" distR="114300" simplePos="0" relativeHeight="251661312" behindDoc="0" locked="0" layoutInCell="1" hidden="0" allowOverlap="1">
            <wp:simplePos x="0" y="0"/>
            <wp:positionH relativeFrom="margin">
              <wp:posOffset>635</wp:posOffset>
            </wp:positionH>
            <wp:positionV relativeFrom="paragraph">
              <wp:posOffset>10933</wp:posOffset>
            </wp:positionV>
            <wp:extent cx="2647315" cy="1581785"/>
            <wp:effectExtent l="0" t="0" r="635" b="0"/>
            <wp:wrapSquare wrapText="bothSides" distT="0" distB="0" distL="114300" distR="114300"/>
            <wp:docPr id="6" name="image13.jpg" descr="http://www.likar.info/uploads/fc/54/e8/fc54e863-4704-4916-945e-de48a4879dd3.jpg"/>
            <wp:cNvGraphicFramePr/>
            <a:graphic xmlns:a="http://schemas.openxmlformats.org/drawingml/2006/main">
              <a:graphicData uri="http://schemas.openxmlformats.org/drawingml/2006/picture">
                <pic:pic xmlns:pic="http://schemas.openxmlformats.org/drawingml/2006/picture">
                  <pic:nvPicPr>
                    <pic:cNvPr id="0" name="image13.jpg" descr="http://www.likar.info/uploads/fc/54/e8/fc54e863-4704-4916-945e-de48a4879dd3.jpg"/>
                    <pic:cNvPicPr preferRelativeResize="0"/>
                  </pic:nvPicPr>
                  <pic:blipFill>
                    <a:blip r:embed="rId9"/>
                    <a:srcRect/>
                    <a:stretch>
                      <a:fillRect/>
                    </a:stretch>
                  </pic:blipFill>
                  <pic:spPr>
                    <a:xfrm>
                      <a:off x="0" y="0"/>
                      <a:ext cx="2647315" cy="1581785"/>
                    </a:xfrm>
                    <a:prstGeom prst="rect">
                      <a:avLst/>
                    </a:prstGeom>
                    <a:ln/>
                  </pic:spPr>
                </pic:pic>
              </a:graphicData>
            </a:graphic>
            <wp14:sizeRelH relativeFrom="margin">
              <wp14:pctWidth>0</wp14:pctWidth>
            </wp14:sizeRelH>
            <wp14:sizeRelV relativeFrom="margin">
              <wp14:pctHeight>0</wp14:pctHeight>
            </wp14:sizeRelV>
          </wp:anchor>
        </w:drawing>
      </w:r>
      <w:r w:rsidR="00E86532">
        <w:t xml:space="preserve">Бронхіт - захворювання дихальної системи, при якому у запальному процесі залучаються бронхи. Головний механізм зараження </w:t>
      </w:r>
      <w:r w:rsidR="00E86532">
        <w:t>-</w:t>
      </w:r>
      <w:r w:rsidR="00E86532">
        <w:t xml:space="preserve"> повітряно-крапельний (під час розмови, кашлю, чханн</w:t>
      </w:r>
      <w:r w:rsidR="00E86532">
        <w:t>і</w:t>
      </w:r>
      <w:r w:rsidR="00E86532">
        <w:t>). У більшості випадків гострого бронхіту йо</w:t>
      </w:r>
      <w:r w:rsidR="00E86532">
        <w:t>го причиною є інфекція, наприклад вірусна(80%) або бактеріальна. Гострий бронхіт зазвичай триває близько 10 днів. Хвороба проявляється кашлем, часто підвищеною температурою. Зазвичай починається з сухого кашлю, який може бути сильним, особливо вночі, і мож</w:t>
      </w:r>
      <w:r w:rsidR="00E86532">
        <w:t>е тим самим позбавляти хворого на цю хворобу нормального сну і відпочинку. Через кілька днів сухий кашель переходить у вологий кашель, який може супроводжуватися невеликим підвищенням температури, втомою, головним болем. При прослуховуванні легень можуть в</w:t>
      </w:r>
      <w:r w:rsidR="00E86532">
        <w:t xml:space="preserve">изначатися сухі або вологі хрипи. Жар, нездужання, стан втоми і апатії можуть пройти всього через кілька днів, але кашель може тривати і кілька тижнів. У деяких людей кашель </w:t>
      </w:r>
      <w:r w:rsidR="00E86532">
        <w:lastRenderedPageBreak/>
        <w:t>може тягнутися до декількох місяців, так як загоєння запалення бронхіальних шляхів</w:t>
      </w:r>
      <w:r w:rsidR="00E86532">
        <w:t xml:space="preserve"> - повільний процес. У деяких хворих на бронхіт тривале на кілька місяців роздратування бронхіальних шляхів може привести до астми. Слід обов'язково звернутися до лікаря, якщо хворий викашлює разом з мокротою кров, щоб виключити такі важкі захворювання, як</w:t>
      </w:r>
      <w:r w:rsidR="00E86532">
        <w:t xml:space="preserve"> туберкульоз або рак легенів. </w:t>
      </w:r>
    </w:p>
    <w:p w:rsidR="00CD6CBC" w:rsidRDefault="00E86532">
      <w:pPr>
        <w:ind w:firstLine="708"/>
      </w:pPr>
      <w:r>
        <w:t>Х</w:t>
      </w:r>
      <w:r>
        <w:t xml:space="preserve">ронічний бронхіт може розвиватися як ускладнення гострого, або в результаті тривалої дії неінфекційних дратівливих факторів, таких як пил. У деяких випадках при бронхіті розвивається закупорка бронхів через набряк слизової </w:t>
      </w:r>
      <w:r>
        <w:t xml:space="preserve">оболонки, такий бронхіт носить назву обструктивного. Бронхіт вважається хронічним, якщо кашель з виділенням мокроти триває не менше трьох місяців на рік упродовж двох років і більше. Найхарактерніший прояв хронічного бронхіту </w:t>
      </w:r>
      <w:r>
        <w:t>-</w:t>
      </w:r>
      <w:r>
        <w:t xml:space="preserve"> кашель, іноді напади кашлю, </w:t>
      </w:r>
      <w:r>
        <w:t>особливо вранці з виділенням слизисто-гнійного мокротиння. При прогресуванні захворювання виникає задишка спочатку при фізичному навантаженні. Загострення хвороби протікає з посиленням кашлю та підвищенням температури. При вислуховуванні легень визначаютьс</w:t>
      </w:r>
      <w:r>
        <w:t xml:space="preserve">я частіше сухі хрипи. При порушенні бронхіальної прохідності відмічаються астмоїдні явища (утруднений видих). На останній стадії розвитку з'являються симптоми емфіземи легень, хронічної інтерстиціальної пневмонії, пневмосклерозу. </w:t>
      </w:r>
    </w:p>
    <w:p w:rsidR="00CD6CBC" w:rsidRDefault="00E86532">
      <w:pPr>
        <w:ind w:firstLine="708"/>
      </w:pPr>
      <w:r>
        <w:t>У лікуванні бронхіту приз</w:t>
      </w:r>
      <w:r>
        <w:t>начають постільний режим, рясне пиття. Медикаментозна терапія полягає в призначенні препаратів, що полегшують кашель і сприяють швидкому одужанню (відхаркувальні препарати і муколітики). При сухому кашлі без виділень приймають протикашльові комбіновані лік</w:t>
      </w:r>
      <w:r>
        <w:t xml:space="preserve">и. При високій температурі призначаються жарознижуючі засоби. При приєднанні пневмонії проводиться антибіотикотерапія. </w:t>
      </w:r>
    </w:p>
    <w:p w:rsidR="00CD6CBC" w:rsidRDefault="00E86532">
      <w:r>
        <w:t>Додатково рекомендувати:</w:t>
      </w:r>
    </w:p>
    <w:p w:rsidR="00CD6CBC" w:rsidRDefault="00E86532">
      <w:r>
        <w:t>Вітаміни, антиоксиданти, адаптогени.</w:t>
      </w:r>
    </w:p>
    <w:p w:rsidR="00CD6CBC" w:rsidRDefault="00CD6CBC">
      <w:pPr>
        <w:ind w:firstLine="0"/>
      </w:pPr>
    </w:p>
    <w:p w:rsidR="00CD6CBC" w:rsidRDefault="00E86532">
      <w:pPr>
        <w:pStyle w:val="2"/>
      </w:pPr>
      <w:r>
        <w:t>Пневмонія</w:t>
      </w:r>
    </w:p>
    <w:p w:rsidR="00CD6CBC" w:rsidRDefault="00E86532">
      <w:r>
        <w:t>Пневмонія - це хвороба, для якої характерне запалення легень, я</w:t>
      </w:r>
      <w:r>
        <w:t xml:space="preserve">ке відбувається перш за все у альвеолах. Зазвичай причиною є інфікування бактеріями, значно рідше - вірусами та іншими мікроорганізмами. </w:t>
      </w:r>
    </w:p>
    <w:p w:rsidR="00CD6CBC" w:rsidRDefault="00E86532">
      <w:r>
        <w:t>У хворих на інфекційну пневмонію часто спостерігають кашель із мокротою, гарячку разом з ознобом, задишкою, гострим аб</w:t>
      </w:r>
      <w:r>
        <w:t xml:space="preserve">о різким болем у грудях при намаганні глибоко вдихнути, а також пришвидшена частота дихання. </w:t>
      </w:r>
    </w:p>
    <w:p w:rsidR="00CD6CBC" w:rsidRDefault="00E86532">
      <w:r>
        <w:t>Бактеріальні та вірусні пневмонії зазвичай супроводжуються однаковими симптомами. Деякі причини пов'язані з класичними, але не специфічними клінічними характерист</w:t>
      </w:r>
      <w:r>
        <w:t>иками. Легіонельоз, при якому частим є ураження легенів, може супроводжуватися болем в животі, діареєю або сплутаністю свідомості, при пневмонії, спричиненій пневмококами, часто є іржаве мокротиння, при пневмонії, спричиненій клебсієлою, у хворих спостеріг</w:t>
      </w:r>
      <w:r>
        <w:t>ається кров'яниста мокрота, яку часто називають «смородиновим желе». Кров'яниста мокрота (відома як кровохаркання) може також мати місце при туберкульозі, грамнегативній пневмонії та абсцесах легенів, а також при гострому бронхіті. Пневмонія, спричинена мі</w:t>
      </w:r>
      <w:r>
        <w:t>коплазмою, може мати місце разом із набряком лімфовузлів шиї, болем у суглобах, або інфекцією середнього вуха. При вірусній пневмонії аускультативні дані менш виразні, аніж при бактеріальній пневмонії.</w:t>
      </w:r>
    </w:p>
    <w:p w:rsidR="00CD6CBC" w:rsidRDefault="00E86532">
      <w:r>
        <w:t>У людей похилого віку сплутаність свідомості може бути</w:t>
      </w:r>
      <w:r>
        <w:t xml:space="preserve"> найбільш вираженою ознакою. Типовими ознаками та симптомами у дітей віком до п'яти років є: гарячка, кашель, швидке чи утруднене дихання. ВООЗ визначає пневмонію у дітей, клінічно опираючись на наявність у них кашлю чи важкості дихання та прискореної част</w:t>
      </w:r>
      <w:r>
        <w:t xml:space="preserve">оти дихання, втягнення грудної клітки чи зменшений рівень свідомості. Гарячку не можна вважати характерною ознакою, адже вона має місце також і при інших захворюваннях, і може бути відсутня у хворих із тяжким перебігом пневмонії чи з недостатнім </w:t>
      </w:r>
      <w:r>
        <w:lastRenderedPageBreak/>
        <w:t>харчування</w:t>
      </w:r>
      <w:r>
        <w:t xml:space="preserve">м. На додачу, кашель також часто відсутній у дітей віком менше 2-х місяців. Серйозніші ознаки та симптоми можуть включати: ціаноз, ослаблення спраги, конвульсії, постійне блювання, дуже високу чи дуже низьку температуру або знижений рівень свідомості. </w:t>
      </w:r>
      <w:r>
        <w:rPr>
          <w:noProof/>
        </w:rPr>
        <w:drawing>
          <wp:anchor distT="0" distB="0" distL="114300" distR="114300" simplePos="0" relativeHeight="251662336" behindDoc="0" locked="0" layoutInCell="1" hidden="0" allowOverlap="1">
            <wp:simplePos x="0" y="0"/>
            <wp:positionH relativeFrom="margin">
              <wp:posOffset>4167505</wp:posOffset>
            </wp:positionH>
            <wp:positionV relativeFrom="paragraph">
              <wp:posOffset>1568836</wp:posOffset>
            </wp:positionV>
            <wp:extent cx="1772920" cy="1646555"/>
            <wp:effectExtent l="0" t="0" r="0" b="0"/>
            <wp:wrapSquare wrapText="bothSides" distT="0" distB="0" distL="114300" distR="114300"/>
            <wp:docPr id="3" name="image10.jpg" descr="Лечение кашля"/>
            <wp:cNvGraphicFramePr/>
            <a:graphic xmlns:a="http://schemas.openxmlformats.org/drawingml/2006/main">
              <a:graphicData uri="http://schemas.openxmlformats.org/drawingml/2006/picture">
                <pic:pic xmlns:pic="http://schemas.openxmlformats.org/drawingml/2006/picture">
                  <pic:nvPicPr>
                    <pic:cNvPr id="0" name="image10.jpg" descr="Лечение кашля"/>
                    <pic:cNvPicPr preferRelativeResize="0"/>
                  </pic:nvPicPr>
                  <pic:blipFill>
                    <a:blip r:embed="rId10"/>
                    <a:srcRect l="15589" t="5978" r="18055" b="1613"/>
                    <a:stretch>
                      <a:fillRect/>
                    </a:stretch>
                  </pic:blipFill>
                  <pic:spPr>
                    <a:xfrm>
                      <a:off x="0" y="0"/>
                      <a:ext cx="1772920" cy="1646555"/>
                    </a:xfrm>
                    <a:prstGeom prst="rect">
                      <a:avLst/>
                    </a:prstGeom>
                    <a:ln/>
                  </pic:spPr>
                </pic:pic>
              </a:graphicData>
            </a:graphic>
          </wp:anchor>
        </w:drawing>
      </w:r>
    </w:p>
    <w:p w:rsidR="00CD6CBC" w:rsidRDefault="00E86532">
      <w:r>
        <w:t>Дл</w:t>
      </w:r>
      <w:r>
        <w:t>я діагностики застосовують рентгенографію легень і бактеріологічний посів харкотиння. Лікування залежить від причини захворювання. Бактеріальну пневмонію лікують антибіотиками. При гострій формі пневмонії хворий, зазвичай, проходить лікування в стаціонарі.</w:t>
      </w:r>
    </w:p>
    <w:p w:rsidR="00CD6CBC" w:rsidRDefault="00E86532">
      <w:pPr>
        <w:ind w:firstLine="708"/>
      </w:pPr>
      <w:r>
        <w:t xml:space="preserve">У лікуванні назначають: пероральні антибіотики (кліндаміцин, комбінацію бета-лактамного антибіотику та метронідазолу, чи аміноглікозид), відпочинок, </w:t>
      </w:r>
      <w:hyperlink r:id="rId11">
        <w:r>
          <w:t>НПЗЗ</w:t>
        </w:r>
      </w:hyperlink>
      <w:r>
        <w:t xml:space="preserve"> та споживання великої кількості рідини є достатніми для повного одужання. Проте, хворі із додатковими медичними ускладненнями, літні люди або хворі зі значно утрудненим диханням можуть потребувати інтенсивнішого лікування.</w:t>
      </w:r>
      <w:r>
        <w:t xml:space="preserve"> </w:t>
      </w:r>
    </w:p>
    <w:p w:rsidR="00CD6CBC" w:rsidRDefault="00E86532">
      <w:r>
        <w:t>Додатково рекомен</w:t>
      </w:r>
      <w:r>
        <w:t>дувати:</w:t>
      </w:r>
    </w:p>
    <w:p w:rsidR="00CD6CBC" w:rsidRDefault="00E86532">
      <w:r>
        <w:t>Вітаміни, антиоксиданти, адаптогени, симптоматичні засоби. При призначені антибактеріальної терапія в комплексі рекомендувати засоби, які мінімізують побічні дії антибактеріальних препаратів.</w:t>
      </w:r>
    </w:p>
    <w:p w:rsidR="00CD6CBC" w:rsidRDefault="00CD6CBC">
      <w:pPr>
        <w:ind w:firstLine="0"/>
      </w:pPr>
    </w:p>
    <w:p w:rsidR="00CD6CBC" w:rsidRDefault="00E86532">
      <w:pPr>
        <w:pStyle w:val="2"/>
      </w:pPr>
      <w:r>
        <w:t>Коклюш</w:t>
      </w:r>
    </w:p>
    <w:p w:rsidR="00CD6CBC" w:rsidRDefault="00E86532">
      <w:pPr>
        <w:ind w:firstLine="708"/>
      </w:pPr>
      <w:r>
        <w:t>Коклюш частіше буває у дітей. Характеризується п</w:t>
      </w:r>
      <w:r>
        <w:t xml:space="preserve">риступоподібним кашлем, під час якого відзначаються свистячі вдихи («репризи»). Кашель часто закінчується блювотою. Під час нападу обличчя дитини червоніє, дитина буквально «заходиться» кашлем. Коклюшний кашель відрізняється довгою тривалістю (до 6 міс.). </w:t>
      </w:r>
      <w:r>
        <w:t>Він пов'язаний з роздратуванням кашльового центру. У лікуванні використовуються антибіотики, седативні, протикашльові засоби. Але головним лікувальним засобом при цьому захворюванні є прогулянки на свіжому повітрі, завдяки яким знижується збудливість кашль</w:t>
      </w:r>
      <w:r>
        <w:t xml:space="preserve">ового центру. </w:t>
      </w:r>
    </w:p>
    <w:p w:rsidR="00CD6CBC" w:rsidRDefault="00E86532">
      <w:r>
        <w:t>Додатково рекомендувати:</w:t>
      </w:r>
    </w:p>
    <w:p w:rsidR="00CD6CBC" w:rsidRDefault="00E86532">
      <w:r>
        <w:t>Вітаміни, антиоксиданти, адаптогени, симптоматичні засоби. При призначені антибактеріальної терапія в комплексі рекомендувати засоби, які мінімізують побічні дії антибактеріальних препаратів.</w:t>
      </w:r>
    </w:p>
    <w:p w:rsidR="00CD6CBC" w:rsidRDefault="00CD6CBC">
      <w:pPr>
        <w:ind w:firstLine="0"/>
      </w:pPr>
    </w:p>
    <w:p w:rsidR="00CD6CBC" w:rsidRDefault="00E86532">
      <w:pPr>
        <w:pStyle w:val="2"/>
        <w:rPr>
          <w:highlight w:val="white"/>
        </w:rPr>
      </w:pPr>
      <w:r>
        <w:rPr>
          <w:highlight w:val="white"/>
        </w:rPr>
        <w:t>ХОЗЛ </w:t>
      </w:r>
    </w:p>
    <w:p w:rsidR="00CD6CBC" w:rsidRDefault="00C53217">
      <w:r>
        <w:rPr>
          <w:noProof/>
        </w:rPr>
        <w:drawing>
          <wp:anchor distT="0" distB="0" distL="114300" distR="114300" simplePos="0" relativeHeight="251663360" behindDoc="0" locked="0" layoutInCell="1" hidden="0" allowOverlap="1">
            <wp:simplePos x="0" y="0"/>
            <wp:positionH relativeFrom="margin">
              <wp:posOffset>4184208</wp:posOffset>
            </wp:positionH>
            <wp:positionV relativeFrom="paragraph">
              <wp:posOffset>8255</wp:posOffset>
            </wp:positionV>
            <wp:extent cx="1758315" cy="1486535"/>
            <wp:effectExtent l="0" t="0" r="0" b="0"/>
            <wp:wrapSquare wrapText="bothSides" distT="0" distB="0" distL="114300" distR="114300"/>
            <wp:docPr id="5" name="image12.jpg" descr="Copd rus.JPG"/>
            <wp:cNvGraphicFramePr/>
            <a:graphic xmlns:a="http://schemas.openxmlformats.org/drawingml/2006/main">
              <a:graphicData uri="http://schemas.openxmlformats.org/drawingml/2006/picture">
                <pic:pic xmlns:pic="http://schemas.openxmlformats.org/drawingml/2006/picture">
                  <pic:nvPicPr>
                    <pic:cNvPr id="0" name="image12.jpg" descr="Copd rus.JPG"/>
                    <pic:cNvPicPr preferRelativeResize="0"/>
                  </pic:nvPicPr>
                  <pic:blipFill>
                    <a:blip r:embed="rId12"/>
                    <a:srcRect/>
                    <a:stretch>
                      <a:fillRect/>
                    </a:stretch>
                  </pic:blipFill>
                  <pic:spPr>
                    <a:xfrm>
                      <a:off x="0" y="0"/>
                      <a:ext cx="1758315" cy="1486535"/>
                    </a:xfrm>
                    <a:prstGeom prst="rect">
                      <a:avLst/>
                    </a:prstGeom>
                    <a:ln/>
                  </pic:spPr>
                </pic:pic>
              </a:graphicData>
            </a:graphic>
          </wp:anchor>
        </w:drawing>
      </w:r>
      <w:r w:rsidR="00E86532">
        <w:t>Хронічне обструктивне захворювання легень - хронічне захворювання, основним патогенетичним механізмом якого є хронічне обмеження повітряного потоку у дихальних шляхах, спричинене незворотною (або малозворотною) бронхообструкцією. Головний фактор ризику (80</w:t>
      </w:r>
      <w:r w:rsidR="00E86532">
        <w:t>-90% випадків) – куріння. Однак випадки виникнення та прогресування ХОЗЛ відзначаються і у некурящих осіб. Основною скаргою є хронічний кашель, який буває першим симптомом у розвитку ХОЗЛ і передує задишці. Симптоми спочатку виникають зрідка, з часом турбу</w:t>
      </w:r>
      <w:r w:rsidR="00E86532">
        <w:t xml:space="preserve">ють щоденно, частіше вдень. Виділення харкотиння зазвичай в невеликій кількості, слизувате. З часом проявляється прогресуюча задишка з поступовим посиленням. Погіршується при фізичному навантаженні. Надалі турбує в спокої і значно обмежує життєдіяльність. </w:t>
      </w:r>
      <w:r w:rsidR="00E86532">
        <w:lastRenderedPageBreak/>
        <w:t xml:space="preserve">Найхарактернішими фізикальними ознаками вираженого ХОЗЛ є велика бочкоподібна грудна клітка. Аускультативно - ослаблене дихання, подовжений видих, сухі хрипи. </w:t>
      </w:r>
    </w:p>
    <w:p w:rsidR="00CD6CBC" w:rsidRDefault="00E86532">
      <w:r>
        <w:t>Лікування ХОЗЛ направлене на зменшення частоти і важкості загострення, розвитку ускладнень, пок</w:t>
      </w:r>
      <w:r>
        <w:t>ращення фізичної толерантності та якості життя хворого. У симптоматичній терапії ХОЗЛ - бронходилятаційна терапія займає головне місце. Інгаляційні форми глюкокортикоїдів рекомендуються при ХОЗЛ ІІІ-IV (ОФВ1 &lt; 50 % від належних) ступеня важкості.</w:t>
      </w:r>
    </w:p>
    <w:p w:rsidR="00CD6CBC" w:rsidRDefault="00E86532">
      <w:r>
        <w:t>При загос</w:t>
      </w:r>
      <w:r>
        <w:t>тренні ХОЗЛ неінфекційного генезу в поліклінічних умовах: збільшують дозу та/або частоту прийому бронхолітиків (альтернативою можуть бути інгаляційні стероїди у високих дозах із застосуванням спейсера або серетид).</w:t>
      </w:r>
    </w:p>
    <w:p w:rsidR="00CD6CBC" w:rsidRDefault="00E86532">
      <w:r>
        <w:t>При інфекційному загостренні призначаютьс</w:t>
      </w:r>
      <w:r>
        <w:t>я антибіотики.</w:t>
      </w:r>
    </w:p>
    <w:p w:rsidR="00CD6CBC" w:rsidRDefault="00E86532">
      <w:r>
        <w:t>Додатково рекомендувати:</w:t>
      </w:r>
    </w:p>
    <w:p w:rsidR="00CD6CBC" w:rsidRDefault="00E86532">
      <w:r>
        <w:t>Вітаміни, антиоксиданти, адаптогени. При призначені антибактеріальної терапія в комплексі рекомендувати засоби, які мінімізують побічні дії антибактеріальних препаратів.</w:t>
      </w:r>
    </w:p>
    <w:p w:rsidR="00CD6CBC" w:rsidRDefault="00CD6CBC"/>
    <w:p w:rsidR="00CD6CBC" w:rsidRDefault="00E86532">
      <w:pPr>
        <w:pStyle w:val="2"/>
      </w:pPr>
      <w:r>
        <w:t>Бронхіальна астма</w:t>
      </w:r>
    </w:p>
    <w:p w:rsidR="00CD6CBC" w:rsidRDefault="00E86532">
      <w:pPr>
        <w:ind w:firstLine="708"/>
      </w:pPr>
      <w:r>
        <w:t>Бронхіальна астма - це хрон</w:t>
      </w:r>
      <w:r>
        <w:t>ічне захворювання дихальних шляхів запального характеру. Хронічні запальні процеси в органах дихання ведуть до їх гіперактивності, в результаті якої при контакті з алергенами або подразниками миттєво розвивається обструкція бронхів, яка є оборотна частково</w:t>
      </w:r>
      <w:r>
        <w:t xml:space="preserve"> або повністю, спонтанно або під впливом лікування. Бронхіальна обструкція (звуження просвіту бронхів) обмежує швидкість потоку повітря і викликає задуху. Приступ задухи при бронхіальній астмі ділиться на три періоди:  передвісників; розпалу (задухи); звор</w:t>
      </w:r>
      <w:r>
        <w:t>отнього розвитку. Перший період(передвісників) найбільш виражений у пацієнтів з інфекційно-алергічною природою БА, він проявляється вазомоторними реакціями з боку органів носоглотки (рясні водянисті виділення, безперервне чхання). Другий період (він може п</w:t>
      </w:r>
      <w:r>
        <w:t>очатися раптово) характеризується відчуттям обмеженості в грудній клітці, яке не дозволяє дихати вільно. Вдих стає різким і коротким, а видих навпаки тривалим і гучним. Дихання супроводжується гучними свистячими хрипами, з'являється кашель з в'язкою, важко</w:t>
      </w:r>
      <w:r>
        <w:t xml:space="preserve"> відхаркувальною мокротою. Під час нападу положення пацієнта вимушене, зазвичай він намагається прийняти сидяче положення з нахиленим вперед корпусом, і знайти точку опори або спирається ліктями в коліна. Лице стає припухлим, а під час видиху шийні вени на</w:t>
      </w:r>
      <w:r>
        <w:t>бухають. Зазвичай, симптоми погіршуються уночі та рано вранці або ж як реакція на фізичне навантаження чи холодне повітря.</w:t>
      </w:r>
    </w:p>
    <w:p w:rsidR="00CD6CBC" w:rsidRDefault="00E86532">
      <w:pPr>
        <w:ind w:firstLine="708"/>
      </w:pPr>
      <w:r>
        <w:t>У лікуванні рекомендуються бронхолітичні засоби для короткочасного послаблення симптомів. Хворі з нечастими нападами не потребують ін</w:t>
      </w:r>
      <w:r>
        <w:t>ших ліків. За наявності більш двох приступів за тиждень рекомендують інгаляції кортикостероїдів у невеликих дозах або приймання антагоністів лейкотрієну чи стабілізаторів тучних клітин перорально. Для людей зі щоденними нападами застосовують підвищені дози</w:t>
      </w:r>
      <w:r>
        <w:t xml:space="preserve"> інгаляцій кортикостероїдів. У разі помірного або серйозного ускладнення до цієї терапії додають кортикостероїди перорально. </w:t>
      </w:r>
    </w:p>
    <w:p w:rsidR="00CD6CBC" w:rsidRDefault="00E86532">
      <w:r>
        <w:t>Додатково рекомендувати:</w:t>
      </w:r>
    </w:p>
    <w:p w:rsidR="00CD6CBC" w:rsidRDefault="00E86532">
      <w:r>
        <w:t xml:space="preserve">Вітаміни, антиоксиданти, адаптогени. </w:t>
      </w:r>
    </w:p>
    <w:p w:rsidR="00CD6CBC" w:rsidRDefault="00CD6CBC">
      <w:pPr>
        <w:ind w:firstLine="708"/>
      </w:pPr>
    </w:p>
    <w:p w:rsidR="00CD6CBC" w:rsidRDefault="00E86532">
      <w:pPr>
        <w:pStyle w:val="2"/>
      </w:pPr>
      <w:r>
        <w:t>Туберкульоз легенів</w:t>
      </w:r>
    </w:p>
    <w:p w:rsidR="00CD6CBC" w:rsidRDefault="00E86532">
      <w:pPr>
        <w:ind w:firstLine="708"/>
      </w:pPr>
      <w:r>
        <w:t>Туберкульоз легень - поширене і, нерідко, смер</w:t>
      </w:r>
      <w:r>
        <w:t>тельне інфекційне захворювання. Його спричиняють частіше за все Mycobacterium tuberculosis. Хвороба передається повітряно-крапельним шляхом. Перебіг більшості випадків є асимптоматичним і латентним. Приблизно кожна 10-та латентна інфекція прогресує до акти</w:t>
      </w:r>
      <w:r>
        <w:t xml:space="preserve">вної хвороби. </w:t>
      </w:r>
      <w:r>
        <w:lastRenderedPageBreak/>
        <w:t>Зазвичай хворобу передають лише люди з активним туберкульозом. Особи з прихованою інфекцією не вважаються її розповсюдниками. Класичними симптомами активної туберкульозної інфекції є хронічний кашель з кров'янистою мокротою, підвищеною темпер</w:t>
      </w:r>
      <w:r>
        <w:t>атурою, нічною пітливістю і втратою ваги. Діагностування активного туберкульозу зазвичай покладається на рентгенографію грудної клітки та ін. методи. Лікування складне і вимагає прийому декількох видів антибіотиків протягом тривалого часу. Основні протитуб</w:t>
      </w:r>
      <w:r>
        <w:t>еркульозні препарати: Ізоніазид, Рифампіцин, Фтивазид та ін.</w:t>
      </w:r>
      <w:r>
        <w:t xml:space="preserve"> </w:t>
      </w:r>
    </w:p>
    <w:p w:rsidR="00CD6CBC" w:rsidRDefault="00E86532">
      <w:r>
        <w:t>Додатково рекомендувати:</w:t>
      </w:r>
    </w:p>
    <w:p w:rsidR="00CD6CBC" w:rsidRDefault="00E86532">
      <w:r>
        <w:t>Вітаміни, антиоксиданти, адаптогени. Разом з антибіотиками рекомендувати засоби, які мінімізують побічні дії антибактеріальних препаратів.</w:t>
      </w:r>
    </w:p>
    <w:p w:rsidR="00CD6CBC" w:rsidRDefault="00CD6CBC"/>
    <w:p w:rsidR="00CD6CBC" w:rsidRDefault="00E86532">
      <w:pPr>
        <w:pStyle w:val="1"/>
      </w:pPr>
      <w:r>
        <w:t>Інші причини кашлю</w:t>
      </w:r>
    </w:p>
    <w:p w:rsidR="00CD6CBC" w:rsidRDefault="00E86532">
      <w:r>
        <w:t>1. Поява а</w:t>
      </w:r>
      <w:r>
        <w:t xml:space="preserve">лергічного кашлю часто пов'язано з використанням нового прального порошку, появою в будинку живої істоти (кішка, собака, рибки, папуга), купівлею килима і т.д. При цьому інших симптомів застуди не спостерігається. </w:t>
      </w:r>
    </w:p>
    <w:p w:rsidR="00CD6CBC" w:rsidRDefault="00E86532">
      <w:r>
        <w:t>2. Кашель можуть викликати деякі лікарськ</w:t>
      </w:r>
      <w:r>
        <w:t xml:space="preserve">і препарати, наприклад, інгібітори АПФ. Симптомів застуди при цьому немає. Поява кашлю збігається за часом з прийомом нового препарату. </w:t>
      </w:r>
    </w:p>
    <w:p w:rsidR="00CD6CBC" w:rsidRDefault="00E86532">
      <w:r>
        <w:t>3. Кашель при захворюваннях серця, як правило, сухий, супроводжується тахікардією, задишкою, можливі болі в області сер</w:t>
      </w:r>
      <w:r>
        <w:t xml:space="preserve">ця. Симптомів застуди немає. Відвідувач в більшості випадків знає, що у нього є проблеми з серцем. </w:t>
      </w:r>
    </w:p>
    <w:p w:rsidR="00CD6CBC" w:rsidRDefault="00E86532">
      <w:r>
        <w:t>4. Гастроезофагеальна хвороба - стан, при якому відбувається закид кислого шлункового вмісту в стравохід. Це подразнює рецептори стравоходу і рефлекторно ви</w:t>
      </w:r>
      <w:r>
        <w:t xml:space="preserve">кликає сухий кашель. Інші симптоми: часта печія, дискомфорт у грудях. Симптоми застуди відсутні. </w:t>
      </w:r>
    </w:p>
    <w:p w:rsidR="00CD6CBC" w:rsidRDefault="00CD6CBC">
      <w:pPr>
        <w:ind w:firstLine="0"/>
        <w:rPr>
          <w:b/>
        </w:rPr>
      </w:pPr>
    </w:p>
    <w:p w:rsidR="00CD6CBC" w:rsidRDefault="00E86532">
      <w:pPr>
        <w:pStyle w:val="1"/>
      </w:pPr>
      <w:r>
        <w:t>Препарати, що застосовуються при кашлі</w:t>
      </w:r>
    </w:p>
    <w:p w:rsidR="00CD6CBC" w:rsidRDefault="00E86532">
      <w:r>
        <w:t>Препарати, що застосовуються при кашлі поділяються на: відхаркувальні; муколітичні; протикашльові; комбіновані.</w:t>
      </w:r>
    </w:p>
    <w:p w:rsidR="00CD6CBC" w:rsidRDefault="00E86532">
      <w:r>
        <w:t>Відхар</w:t>
      </w:r>
      <w:r>
        <w:t xml:space="preserve">кувальні засоби подразнюють нервові закінчення, що знаходяться в слизовій шлунку, це рефлекторно підвищує секрецію слизу в бронхах, збільшує обсяг мокротиння, та діє на рецептори дихальних шляхів. Посилюється кашльовий рефлекс. </w:t>
      </w:r>
    </w:p>
    <w:p w:rsidR="00CD6CBC" w:rsidRDefault="00E86532">
      <w:r>
        <w:t xml:space="preserve">До відхаркувальних відносяться препарати на основі екстракту алтея, анісу, оману, багна, мати-й-мачухи, подорожника, солодки, фіалки, чебрецю, термопсису, гвайфенезина: Бронхікум, Лінкас, Геделікс, Туссин та ін. </w:t>
      </w:r>
    </w:p>
    <w:p w:rsidR="00CD6CBC" w:rsidRDefault="00E86532">
      <w:r>
        <w:t>Муколітики змінюють якість мокротиння, не в</w:t>
      </w:r>
      <w:r>
        <w:t xml:space="preserve">пливаючи не її обсяг. Мокрота стає рідшою і легше виводиться з кашлем. До муколітиків відносяться Бромгексин, препарати на основі Амброксолу (Амбробене, Лазолван), Ацетилцистеїну (АЦЦ), Карбоцістеіна (Флюдітек і ін.). </w:t>
      </w:r>
    </w:p>
    <w:p w:rsidR="00CD6CBC" w:rsidRDefault="00E86532">
      <w:r>
        <w:t xml:space="preserve">Протикашльові засоби центральної дії </w:t>
      </w:r>
      <w:r>
        <w:t xml:space="preserve">- пригнічують кашльовий центр, що знаходиться в довгастому мозку. У складі - кодеїн, декстрометорфан, глауцин, окселадин, бутамірат. Приклади: Бронхолітин, Синекод. Протикашльові засоби периферичної дії надають місцевоанестезуючу дію на рецептори слизової </w:t>
      </w:r>
      <w:r>
        <w:t xml:space="preserve">оболонки дихальних шляхів, знижують їх чутливість до факторів, провокуючих кашель. Приклади: Лібексин. </w:t>
      </w:r>
    </w:p>
    <w:p w:rsidR="00C53217" w:rsidRDefault="00C53217">
      <w:r>
        <w:br w:type="page"/>
      </w:r>
    </w:p>
    <w:p w:rsidR="00CD6CBC" w:rsidRDefault="00CD6CBC">
      <w:pPr>
        <w:ind w:firstLine="0"/>
      </w:pPr>
    </w:p>
    <w:p w:rsidR="00CD6CBC" w:rsidRDefault="00E86532">
      <w:pPr>
        <w:pStyle w:val="2"/>
      </w:pPr>
      <w:r>
        <w:t>Алгоритм вибору препарату при кашлі</w:t>
      </w:r>
    </w:p>
    <w:tbl>
      <w:tblPr>
        <w:tblStyle w:val="a5"/>
        <w:tblW w:w="9345" w:type="dxa"/>
        <w:tblInd w:w="0" w:type="dxa"/>
        <w:tblBorders>
          <w:top w:val="single" w:sz="4" w:space="0" w:color="FFFFFF"/>
          <w:left w:val="single" w:sz="4" w:space="0" w:color="FFFFFF"/>
          <w:bottom w:val="single" w:sz="4" w:space="0" w:color="FFFFFF"/>
          <w:right w:val="single" w:sz="4" w:space="0" w:color="FFFFFF"/>
          <w:insideH w:val="single" w:sz="4" w:space="0" w:color="000000"/>
          <w:insideV w:val="single" w:sz="4" w:space="0" w:color="000000"/>
        </w:tblBorders>
        <w:tblLayout w:type="fixed"/>
        <w:tblLook w:val="0400" w:firstRow="0" w:lastRow="0" w:firstColumn="0" w:lastColumn="0" w:noHBand="0" w:noVBand="1"/>
      </w:tblPr>
      <w:tblGrid>
        <w:gridCol w:w="2547"/>
        <w:gridCol w:w="6798"/>
      </w:tblGrid>
      <w:tr w:rsidR="00CD6CBC">
        <w:tc>
          <w:tcPr>
            <w:tcW w:w="2547" w:type="dxa"/>
          </w:tcPr>
          <w:p w:rsidR="00CD6CBC" w:rsidRDefault="00E86532">
            <w:pPr>
              <w:ind w:firstLine="0"/>
            </w:pPr>
            <w:r>
              <w:t>Відхаркувальні засіби</w:t>
            </w:r>
          </w:p>
        </w:tc>
        <w:tc>
          <w:tcPr>
            <w:tcW w:w="6798" w:type="dxa"/>
          </w:tcPr>
          <w:p w:rsidR="00CD6CBC" w:rsidRDefault="00E86532">
            <w:pPr>
              <w:ind w:firstLine="0"/>
            </w:pPr>
            <w:r>
              <w:t xml:space="preserve">Показані при вологому кашлі, коли мокротиння мало і / або коли хворий добре відкашлюється. У </w:t>
            </w:r>
            <w:r>
              <w:t>цьому випадку подібний засіб прискорює очищення дихальних шляхів.</w:t>
            </w:r>
          </w:p>
        </w:tc>
      </w:tr>
      <w:tr w:rsidR="00CD6CBC">
        <w:tc>
          <w:tcPr>
            <w:tcW w:w="2547" w:type="dxa"/>
          </w:tcPr>
          <w:p w:rsidR="00CD6CBC" w:rsidRDefault="00E86532">
            <w:pPr>
              <w:ind w:firstLine="0"/>
            </w:pPr>
            <w:r>
              <w:t>Муколітичні засіби</w:t>
            </w:r>
          </w:p>
        </w:tc>
        <w:tc>
          <w:tcPr>
            <w:tcW w:w="6798" w:type="dxa"/>
          </w:tcPr>
          <w:p w:rsidR="00CD6CBC" w:rsidRDefault="00E86532">
            <w:pPr>
              <w:ind w:firstLine="0"/>
            </w:pPr>
            <w:r>
              <w:t>Показані при вологому кашлі, коли хворий не може відкашлятися через густе мокротиння.</w:t>
            </w:r>
          </w:p>
        </w:tc>
      </w:tr>
      <w:tr w:rsidR="00CD6CBC">
        <w:tc>
          <w:tcPr>
            <w:tcW w:w="2547" w:type="dxa"/>
          </w:tcPr>
          <w:p w:rsidR="00CD6CBC" w:rsidRDefault="00E86532">
            <w:pPr>
              <w:ind w:firstLine="0"/>
            </w:pPr>
            <w:r>
              <w:t>Протикашльові ЛП</w:t>
            </w:r>
          </w:p>
        </w:tc>
        <w:tc>
          <w:tcPr>
            <w:tcW w:w="6798" w:type="dxa"/>
          </w:tcPr>
          <w:p w:rsidR="00CD6CBC" w:rsidRDefault="00E86532">
            <w:pPr>
              <w:ind w:firstLine="0"/>
            </w:pPr>
            <w:r>
              <w:t xml:space="preserve">Показані тільки в разі болісного сухого кашлю, що приводить до порушення сну і апетиту. </w:t>
            </w:r>
          </w:p>
        </w:tc>
      </w:tr>
    </w:tbl>
    <w:p w:rsidR="00CD6CBC" w:rsidRDefault="00CD6CBC">
      <w:pPr>
        <w:ind w:firstLine="0"/>
      </w:pPr>
    </w:p>
    <w:p w:rsidR="00CD6CBC" w:rsidRDefault="00E86532">
      <w:pPr>
        <w:ind w:firstLine="0"/>
      </w:pPr>
      <w:r>
        <w:tab/>
        <w:t>Важливо:</w:t>
      </w:r>
    </w:p>
    <w:p w:rsidR="00CD6CBC" w:rsidRDefault="00E86532">
      <w:r>
        <w:t>Відхаркувальні засоби дітям до 2 років рекомендувати з великою обережністю, оскільки дихальна мускулатура у таких дітей недостатньо розвинена, кашльовий ре</w:t>
      </w:r>
      <w:r>
        <w:t xml:space="preserve">флекс слабкий. Це може привести до застою мокротиння, розмноженню бактерій і розвитку пневмонії. </w:t>
      </w:r>
    </w:p>
    <w:p w:rsidR="00CD6CBC" w:rsidRDefault="00E86532">
      <w:r>
        <w:t>Відхаркувальні засоби лежачим пацієнтам не рекомендуються.</w:t>
      </w:r>
    </w:p>
    <w:p w:rsidR="00CD6CBC" w:rsidRDefault="00E86532">
      <w:r>
        <w:t xml:space="preserve">Протикашльові засоби дітям повинен призначати тільки лікар. </w:t>
      </w:r>
    </w:p>
    <w:p w:rsidR="00CD6CBC" w:rsidRDefault="00CD6CBC"/>
    <w:p w:rsidR="00CD6CBC" w:rsidRDefault="00E86532">
      <w:pPr>
        <w:pStyle w:val="2"/>
      </w:pPr>
      <w:r>
        <w:t>Препарати «від кашлю»</w:t>
      </w:r>
    </w:p>
    <w:p w:rsidR="00CD6CBC" w:rsidRDefault="00E86532">
      <w:pPr>
        <w:rPr>
          <w:b/>
          <w:i/>
          <w:u w:val="single"/>
        </w:rPr>
      </w:pPr>
      <w:r>
        <w:rPr>
          <w:b/>
          <w:i/>
          <w:u w:val="single"/>
        </w:rPr>
        <w:t>Пріоритетні препарати виділенні жирним шрифтом</w:t>
      </w:r>
    </w:p>
    <w:tbl>
      <w:tblPr>
        <w:tblStyle w:val="a6"/>
        <w:tblW w:w="10632"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560"/>
        <w:gridCol w:w="567"/>
        <w:gridCol w:w="6804"/>
      </w:tblGrid>
      <w:tr w:rsidR="00CD6CBC">
        <w:trPr>
          <w:trHeight w:val="300"/>
        </w:trPr>
        <w:tc>
          <w:tcPr>
            <w:tcW w:w="1701" w:type="dxa"/>
          </w:tcPr>
          <w:p w:rsidR="00CD6CBC" w:rsidRDefault="00E86532">
            <w:pPr>
              <w:ind w:firstLine="0"/>
              <w:rPr>
                <w:sz w:val="20"/>
                <w:szCs w:val="20"/>
              </w:rPr>
            </w:pPr>
            <w:r>
              <w:rPr>
                <w:b/>
                <w:sz w:val="20"/>
                <w:szCs w:val="20"/>
              </w:rPr>
              <w:t>Назва лп</w:t>
            </w:r>
          </w:p>
        </w:tc>
        <w:tc>
          <w:tcPr>
            <w:tcW w:w="1560" w:type="dxa"/>
          </w:tcPr>
          <w:p w:rsidR="00CD6CBC" w:rsidRDefault="00E86532">
            <w:pPr>
              <w:ind w:firstLine="0"/>
              <w:rPr>
                <w:b/>
                <w:sz w:val="20"/>
                <w:szCs w:val="20"/>
              </w:rPr>
            </w:pPr>
            <w:r>
              <w:rPr>
                <w:b/>
                <w:sz w:val="20"/>
                <w:szCs w:val="20"/>
              </w:rPr>
              <w:t>Склад</w:t>
            </w:r>
          </w:p>
        </w:tc>
        <w:tc>
          <w:tcPr>
            <w:tcW w:w="567" w:type="dxa"/>
          </w:tcPr>
          <w:p w:rsidR="00CD6CBC" w:rsidRDefault="00E86532">
            <w:pPr>
              <w:ind w:firstLine="0"/>
              <w:rPr>
                <w:b/>
                <w:sz w:val="20"/>
                <w:szCs w:val="20"/>
              </w:rPr>
            </w:pPr>
            <w:r>
              <w:rPr>
                <w:b/>
                <w:sz w:val="20"/>
                <w:szCs w:val="20"/>
              </w:rPr>
              <w:t>Діти</w:t>
            </w:r>
          </w:p>
        </w:tc>
        <w:tc>
          <w:tcPr>
            <w:tcW w:w="6804" w:type="dxa"/>
          </w:tcPr>
          <w:p w:rsidR="00CD6CBC" w:rsidRDefault="00E86532">
            <w:pPr>
              <w:ind w:firstLine="0"/>
              <w:rPr>
                <w:b/>
                <w:sz w:val="20"/>
                <w:szCs w:val="20"/>
              </w:rPr>
            </w:pPr>
            <w:r>
              <w:rPr>
                <w:b/>
                <w:sz w:val="20"/>
                <w:szCs w:val="20"/>
              </w:rPr>
              <w:t>Показання</w:t>
            </w:r>
          </w:p>
        </w:tc>
      </w:tr>
      <w:tr w:rsidR="00CD6CBC">
        <w:trPr>
          <w:trHeight w:val="300"/>
        </w:trPr>
        <w:tc>
          <w:tcPr>
            <w:tcW w:w="1701" w:type="dxa"/>
          </w:tcPr>
          <w:p w:rsidR="00CD6CBC" w:rsidRDefault="00E86532">
            <w:pPr>
              <w:ind w:firstLine="0"/>
              <w:rPr>
                <w:b/>
                <w:sz w:val="20"/>
                <w:szCs w:val="20"/>
              </w:rPr>
            </w:pPr>
            <w:r>
              <w:rPr>
                <w:b/>
                <w:sz w:val="20"/>
                <w:szCs w:val="20"/>
              </w:rPr>
              <w:t>Алтейка-Галичфарм табл</w:t>
            </w:r>
          </w:p>
        </w:tc>
        <w:tc>
          <w:tcPr>
            <w:tcW w:w="1560" w:type="dxa"/>
          </w:tcPr>
          <w:p w:rsidR="00CD6CBC" w:rsidRDefault="00E86532">
            <w:pPr>
              <w:ind w:firstLine="0"/>
              <w:rPr>
                <w:sz w:val="20"/>
                <w:szCs w:val="20"/>
              </w:rPr>
            </w:pPr>
            <w:r>
              <w:rPr>
                <w:sz w:val="20"/>
                <w:szCs w:val="20"/>
              </w:rPr>
              <w:t>алтея</w:t>
            </w:r>
          </w:p>
        </w:tc>
        <w:tc>
          <w:tcPr>
            <w:tcW w:w="567" w:type="dxa"/>
          </w:tcPr>
          <w:p w:rsidR="00CD6CBC" w:rsidRDefault="00E86532">
            <w:pPr>
              <w:ind w:firstLine="0"/>
              <w:rPr>
                <w:sz w:val="20"/>
                <w:szCs w:val="20"/>
              </w:rPr>
            </w:pPr>
            <w:r>
              <w:rPr>
                <w:sz w:val="20"/>
                <w:szCs w:val="20"/>
              </w:rPr>
              <w:t>3+</w:t>
            </w:r>
          </w:p>
        </w:tc>
        <w:tc>
          <w:tcPr>
            <w:tcW w:w="6804" w:type="dxa"/>
          </w:tcPr>
          <w:p w:rsidR="00CD6CBC" w:rsidRDefault="00E86532">
            <w:pPr>
              <w:ind w:firstLine="0"/>
              <w:rPr>
                <w:sz w:val="20"/>
                <w:szCs w:val="20"/>
              </w:rPr>
            </w:pPr>
            <w:r>
              <w:rPr>
                <w:sz w:val="20"/>
                <w:szCs w:val="20"/>
              </w:rPr>
              <w:t>Чинить бронхосекреторну, відхаркувальну, обволікаючу дії. Рефлекторно стимулює секрецію бронхіальних та слинних залоз. Має цитопротекторнй і проти</w:t>
            </w:r>
            <w:r>
              <w:rPr>
                <w:sz w:val="20"/>
                <w:szCs w:val="20"/>
              </w:rPr>
              <w:t>запальний ефекти, сприяє регенерації тканин. Показаний при бронхітах, ларингітах, трахеїтах, бронхіальній астмі, коклюші.</w:t>
            </w:r>
          </w:p>
        </w:tc>
      </w:tr>
      <w:tr w:rsidR="00CD6CBC">
        <w:trPr>
          <w:trHeight w:val="300"/>
        </w:trPr>
        <w:tc>
          <w:tcPr>
            <w:tcW w:w="1701" w:type="dxa"/>
          </w:tcPr>
          <w:p w:rsidR="00CD6CBC" w:rsidRDefault="00E86532">
            <w:pPr>
              <w:ind w:firstLine="0"/>
              <w:rPr>
                <w:sz w:val="20"/>
                <w:szCs w:val="20"/>
              </w:rPr>
            </w:pPr>
            <w:r>
              <w:rPr>
                <w:sz w:val="20"/>
                <w:szCs w:val="20"/>
              </w:rPr>
              <w:t>Аброл(3+), Амбробене, Амбротард, Лазолван</w:t>
            </w:r>
          </w:p>
        </w:tc>
        <w:tc>
          <w:tcPr>
            <w:tcW w:w="1560" w:type="dxa"/>
          </w:tcPr>
          <w:p w:rsidR="00CD6CBC" w:rsidRDefault="00E86532">
            <w:pPr>
              <w:ind w:firstLine="0"/>
              <w:rPr>
                <w:sz w:val="20"/>
                <w:szCs w:val="20"/>
              </w:rPr>
            </w:pPr>
            <w:r>
              <w:rPr>
                <w:sz w:val="20"/>
                <w:szCs w:val="20"/>
              </w:rPr>
              <w:t>амброксол</w:t>
            </w:r>
          </w:p>
        </w:tc>
        <w:tc>
          <w:tcPr>
            <w:tcW w:w="567" w:type="dxa"/>
          </w:tcPr>
          <w:p w:rsidR="00CD6CBC" w:rsidRDefault="00E86532">
            <w:pPr>
              <w:ind w:firstLine="0"/>
              <w:rPr>
                <w:sz w:val="20"/>
                <w:szCs w:val="20"/>
              </w:rPr>
            </w:pPr>
            <w:r>
              <w:rPr>
                <w:sz w:val="20"/>
                <w:szCs w:val="20"/>
              </w:rPr>
              <w:t>6+</w:t>
            </w:r>
          </w:p>
        </w:tc>
        <w:tc>
          <w:tcPr>
            <w:tcW w:w="6804" w:type="dxa"/>
          </w:tcPr>
          <w:p w:rsidR="00CD6CBC" w:rsidRDefault="00E86532">
            <w:pPr>
              <w:ind w:firstLine="0"/>
              <w:rPr>
                <w:sz w:val="20"/>
                <w:szCs w:val="20"/>
              </w:rPr>
            </w:pPr>
            <w:r>
              <w:rPr>
                <w:sz w:val="20"/>
                <w:szCs w:val="20"/>
              </w:rPr>
              <w:t>Збільшує секрецію залоз дихальних шляхів. Полегшують виведення слизу та зменшу</w:t>
            </w:r>
            <w:r>
              <w:rPr>
                <w:sz w:val="20"/>
                <w:szCs w:val="20"/>
              </w:rPr>
              <w:t>ють кашель. У результаті клінічних випробувань пацієнтів із фарингітом доведено значне зменшення болю і почервоніння в горлі при застосуванні препарату.</w:t>
            </w:r>
            <w:r>
              <w:rPr>
                <w:rFonts w:ascii="Arial" w:eastAsia="Arial" w:hAnsi="Arial" w:cs="Arial"/>
                <w:color w:val="333333"/>
                <w:sz w:val="21"/>
                <w:szCs w:val="21"/>
                <w:shd w:val="clear" w:color="auto" w:fill="F9F9F9"/>
              </w:rPr>
              <w:t xml:space="preserve"> </w:t>
            </w:r>
            <w:r>
              <w:rPr>
                <w:sz w:val="20"/>
                <w:szCs w:val="20"/>
              </w:rPr>
              <w:t>Призводить до швидкого послаблення болю в ділянці трахеї при вдиху. Після застосування амброксолу підвищуються концентрації антибіотиків (амоксициліну, цефуроксиму, еритроміцину) у бронхолегеневому секреті та у мокроті. Показаний при гострих і хронічних бр</w:t>
            </w:r>
            <w:r>
              <w:rPr>
                <w:sz w:val="20"/>
                <w:szCs w:val="20"/>
              </w:rPr>
              <w:t>онхопульмональних захворюваннях</w:t>
            </w:r>
          </w:p>
        </w:tc>
      </w:tr>
      <w:tr w:rsidR="00CD6CBC">
        <w:trPr>
          <w:trHeight w:val="300"/>
        </w:trPr>
        <w:tc>
          <w:tcPr>
            <w:tcW w:w="1701" w:type="dxa"/>
          </w:tcPr>
          <w:p w:rsidR="00CD6CBC" w:rsidRDefault="00E86532">
            <w:pPr>
              <w:ind w:firstLine="0"/>
              <w:rPr>
                <w:sz w:val="20"/>
                <w:szCs w:val="20"/>
              </w:rPr>
            </w:pPr>
            <w:r>
              <w:rPr>
                <w:sz w:val="20"/>
                <w:szCs w:val="20"/>
              </w:rPr>
              <w:t>Сальброксол</w:t>
            </w:r>
          </w:p>
        </w:tc>
        <w:tc>
          <w:tcPr>
            <w:tcW w:w="1560" w:type="dxa"/>
          </w:tcPr>
          <w:p w:rsidR="00CD6CBC" w:rsidRDefault="00E86532">
            <w:pPr>
              <w:ind w:firstLine="0"/>
              <w:rPr>
                <w:sz w:val="20"/>
                <w:szCs w:val="20"/>
              </w:rPr>
            </w:pPr>
            <w:r>
              <w:rPr>
                <w:sz w:val="20"/>
                <w:szCs w:val="20"/>
              </w:rPr>
              <w:t>амброксол, сальбутамол</w:t>
            </w:r>
          </w:p>
        </w:tc>
        <w:tc>
          <w:tcPr>
            <w:tcW w:w="567" w:type="dxa"/>
          </w:tcPr>
          <w:p w:rsidR="00CD6CBC" w:rsidRDefault="00E86532">
            <w:pPr>
              <w:ind w:firstLine="0"/>
              <w:rPr>
                <w:sz w:val="20"/>
                <w:szCs w:val="20"/>
              </w:rPr>
            </w:pPr>
            <w:r>
              <w:rPr>
                <w:sz w:val="20"/>
                <w:szCs w:val="20"/>
              </w:rPr>
              <w:t>14+</w:t>
            </w:r>
          </w:p>
        </w:tc>
        <w:tc>
          <w:tcPr>
            <w:tcW w:w="6804" w:type="dxa"/>
          </w:tcPr>
          <w:p w:rsidR="00CD6CBC" w:rsidRDefault="00E86532">
            <w:pPr>
              <w:ind w:firstLine="0"/>
              <w:rPr>
                <w:sz w:val="20"/>
                <w:szCs w:val="20"/>
              </w:rPr>
            </w:pPr>
            <w:r>
              <w:rPr>
                <w:sz w:val="20"/>
                <w:szCs w:val="20"/>
              </w:rPr>
              <w:t>Препарат попереджує та купірує бронхоспазм, знижує опір у дихальних шляхах, збільшує життєву ємність легень, призводить до зниження в’язкості мокротиння, полегшує його відходження.Показання: бронхіальна астма; хронічний обструктивний бронхіт; емфізема леге</w:t>
            </w:r>
            <w:r>
              <w:rPr>
                <w:sz w:val="20"/>
                <w:szCs w:val="20"/>
              </w:rPr>
              <w:t>нь.</w:t>
            </w:r>
          </w:p>
        </w:tc>
      </w:tr>
      <w:tr w:rsidR="00CD6CBC">
        <w:trPr>
          <w:trHeight w:val="300"/>
        </w:trPr>
        <w:tc>
          <w:tcPr>
            <w:tcW w:w="1701" w:type="dxa"/>
          </w:tcPr>
          <w:p w:rsidR="00CD6CBC" w:rsidRDefault="00E86532">
            <w:pPr>
              <w:ind w:firstLine="0"/>
              <w:rPr>
                <w:sz w:val="20"/>
                <w:szCs w:val="20"/>
              </w:rPr>
            </w:pPr>
            <w:r>
              <w:rPr>
                <w:sz w:val="20"/>
                <w:szCs w:val="20"/>
              </w:rPr>
              <w:t xml:space="preserve">Ацетал С, Ац-ФС, </w:t>
            </w:r>
            <w:r>
              <w:rPr>
                <w:b/>
                <w:sz w:val="20"/>
                <w:szCs w:val="20"/>
              </w:rPr>
              <w:t>АЦЦ</w:t>
            </w:r>
          </w:p>
        </w:tc>
        <w:tc>
          <w:tcPr>
            <w:tcW w:w="1560" w:type="dxa"/>
          </w:tcPr>
          <w:p w:rsidR="00CD6CBC" w:rsidRDefault="00E86532">
            <w:pPr>
              <w:ind w:firstLine="0"/>
              <w:rPr>
                <w:sz w:val="20"/>
                <w:szCs w:val="20"/>
              </w:rPr>
            </w:pPr>
            <w:r>
              <w:rPr>
                <w:sz w:val="20"/>
                <w:szCs w:val="20"/>
              </w:rPr>
              <w:t>ацетилцистеїн</w:t>
            </w:r>
          </w:p>
        </w:tc>
        <w:tc>
          <w:tcPr>
            <w:tcW w:w="567" w:type="dxa"/>
          </w:tcPr>
          <w:p w:rsidR="00CD6CBC" w:rsidRDefault="00E86532">
            <w:pPr>
              <w:ind w:firstLine="0"/>
              <w:rPr>
                <w:sz w:val="20"/>
                <w:szCs w:val="20"/>
              </w:rPr>
            </w:pPr>
            <w:r>
              <w:rPr>
                <w:sz w:val="20"/>
                <w:szCs w:val="20"/>
              </w:rPr>
              <w:t>2+</w:t>
            </w:r>
          </w:p>
        </w:tc>
        <w:tc>
          <w:tcPr>
            <w:tcW w:w="6804" w:type="dxa"/>
          </w:tcPr>
          <w:p w:rsidR="00CD6CBC" w:rsidRDefault="00E86532">
            <w:pPr>
              <w:ind w:firstLine="0"/>
              <w:rPr>
                <w:sz w:val="20"/>
                <w:szCs w:val="20"/>
              </w:rPr>
            </w:pPr>
            <w:r>
              <w:rPr>
                <w:sz w:val="20"/>
                <w:szCs w:val="20"/>
              </w:rPr>
              <w:t>Препарат з</w:t>
            </w:r>
            <w:r>
              <w:rPr>
                <w:sz w:val="20"/>
                <w:szCs w:val="20"/>
              </w:rPr>
              <w:t>менш</w:t>
            </w:r>
            <w:r>
              <w:rPr>
                <w:sz w:val="20"/>
                <w:szCs w:val="20"/>
              </w:rPr>
              <w:t>ує</w:t>
            </w:r>
            <w:r>
              <w:rPr>
                <w:sz w:val="20"/>
                <w:szCs w:val="20"/>
              </w:rPr>
              <w:t xml:space="preserve"> в’язк</w:t>
            </w:r>
            <w:r>
              <w:rPr>
                <w:sz w:val="20"/>
                <w:szCs w:val="20"/>
              </w:rPr>
              <w:t>і</w:t>
            </w:r>
            <w:r>
              <w:rPr>
                <w:sz w:val="20"/>
                <w:szCs w:val="20"/>
              </w:rPr>
              <w:t>ст</w:t>
            </w:r>
            <w:r>
              <w:rPr>
                <w:sz w:val="20"/>
                <w:szCs w:val="20"/>
              </w:rPr>
              <w:t>ь</w:t>
            </w:r>
            <w:r>
              <w:rPr>
                <w:sz w:val="20"/>
                <w:szCs w:val="20"/>
              </w:rPr>
              <w:t xml:space="preserve">слизу, і сприяє відхаркуванню та відходженню бронхіального секрету. Препарат зберігає активність при наявності гнійного мокротиння. Показаний при брохнітах, бронхіальній астмі, трахеїті, </w:t>
            </w:r>
            <w:r>
              <w:rPr>
                <w:sz w:val="20"/>
                <w:szCs w:val="20"/>
              </w:rPr>
              <w:t>ларингіті.</w:t>
            </w:r>
          </w:p>
        </w:tc>
      </w:tr>
      <w:tr w:rsidR="00CD6CBC">
        <w:trPr>
          <w:trHeight w:val="300"/>
        </w:trPr>
        <w:tc>
          <w:tcPr>
            <w:tcW w:w="1701" w:type="dxa"/>
          </w:tcPr>
          <w:p w:rsidR="00CD6CBC" w:rsidRDefault="00E86532">
            <w:pPr>
              <w:ind w:firstLine="0"/>
              <w:rPr>
                <w:sz w:val="20"/>
                <w:szCs w:val="20"/>
              </w:rPr>
            </w:pPr>
            <w:r>
              <w:rPr>
                <w:b/>
                <w:sz w:val="20"/>
                <w:szCs w:val="20"/>
              </w:rPr>
              <w:t>Пульмобриз</w:t>
            </w:r>
          </w:p>
        </w:tc>
        <w:tc>
          <w:tcPr>
            <w:tcW w:w="1560" w:type="dxa"/>
          </w:tcPr>
          <w:p w:rsidR="00CD6CBC" w:rsidRDefault="00E86532">
            <w:pPr>
              <w:ind w:firstLine="0"/>
              <w:rPr>
                <w:sz w:val="20"/>
                <w:szCs w:val="20"/>
              </w:rPr>
            </w:pPr>
            <w:r>
              <w:rPr>
                <w:sz w:val="20"/>
                <w:szCs w:val="20"/>
              </w:rPr>
              <w:t>ацетилцистеїн, амброксол</w:t>
            </w:r>
          </w:p>
        </w:tc>
        <w:tc>
          <w:tcPr>
            <w:tcW w:w="567" w:type="dxa"/>
          </w:tcPr>
          <w:p w:rsidR="00CD6CBC" w:rsidRDefault="00E86532">
            <w:pPr>
              <w:ind w:firstLine="0"/>
              <w:rPr>
                <w:sz w:val="20"/>
                <w:szCs w:val="20"/>
              </w:rPr>
            </w:pPr>
            <w:r>
              <w:rPr>
                <w:sz w:val="20"/>
                <w:szCs w:val="20"/>
              </w:rPr>
              <w:t>12+</w:t>
            </w:r>
          </w:p>
        </w:tc>
        <w:tc>
          <w:tcPr>
            <w:tcW w:w="6804" w:type="dxa"/>
          </w:tcPr>
          <w:p w:rsidR="00CD6CBC" w:rsidRDefault="00E86532">
            <w:pPr>
              <w:ind w:firstLine="0"/>
              <w:rPr>
                <w:sz w:val="20"/>
                <w:szCs w:val="20"/>
              </w:rPr>
            </w:pPr>
            <w:r>
              <w:rPr>
                <w:sz w:val="20"/>
                <w:szCs w:val="20"/>
              </w:rPr>
              <w:t xml:space="preserve">Муколітичний та відхаркувальний засіб. Показання: при гострому і хронічному бронхіті, хронічних обструктивних захворюваннях легень, пневмонії, бронхоектатичній хворобі, бронхіальній астмі, муковісцидозі, </w:t>
            </w:r>
            <w:r>
              <w:rPr>
                <w:sz w:val="20"/>
                <w:szCs w:val="20"/>
              </w:rPr>
              <w:t>ларингіті, трахеїті.</w:t>
            </w:r>
          </w:p>
        </w:tc>
      </w:tr>
      <w:tr w:rsidR="00CD6CBC">
        <w:trPr>
          <w:trHeight w:val="300"/>
        </w:trPr>
        <w:tc>
          <w:tcPr>
            <w:tcW w:w="1701" w:type="dxa"/>
          </w:tcPr>
          <w:p w:rsidR="00CD6CBC" w:rsidRDefault="00E86532">
            <w:pPr>
              <w:ind w:firstLine="0"/>
              <w:rPr>
                <w:b/>
                <w:sz w:val="20"/>
                <w:szCs w:val="20"/>
              </w:rPr>
            </w:pPr>
            <w:r>
              <w:rPr>
                <w:b/>
                <w:sz w:val="20"/>
                <w:szCs w:val="20"/>
              </w:rPr>
              <w:t>Бромгексин</w:t>
            </w:r>
          </w:p>
        </w:tc>
        <w:tc>
          <w:tcPr>
            <w:tcW w:w="1560" w:type="dxa"/>
          </w:tcPr>
          <w:p w:rsidR="00CD6CBC" w:rsidRDefault="00E86532">
            <w:pPr>
              <w:ind w:firstLine="0"/>
              <w:rPr>
                <w:sz w:val="20"/>
                <w:szCs w:val="20"/>
              </w:rPr>
            </w:pPr>
            <w:r>
              <w:rPr>
                <w:sz w:val="20"/>
                <w:szCs w:val="20"/>
              </w:rPr>
              <w:t>бромгексин</w:t>
            </w:r>
          </w:p>
        </w:tc>
        <w:tc>
          <w:tcPr>
            <w:tcW w:w="567" w:type="dxa"/>
          </w:tcPr>
          <w:p w:rsidR="00CD6CBC" w:rsidRDefault="00E86532">
            <w:pPr>
              <w:ind w:firstLine="0"/>
              <w:rPr>
                <w:sz w:val="20"/>
                <w:szCs w:val="20"/>
              </w:rPr>
            </w:pPr>
            <w:r>
              <w:rPr>
                <w:sz w:val="20"/>
                <w:szCs w:val="20"/>
              </w:rPr>
              <w:t>2+</w:t>
            </w:r>
          </w:p>
        </w:tc>
        <w:tc>
          <w:tcPr>
            <w:tcW w:w="6804" w:type="dxa"/>
          </w:tcPr>
          <w:p w:rsidR="00CD6CBC" w:rsidRDefault="00E86532">
            <w:pPr>
              <w:ind w:firstLine="0"/>
              <w:rPr>
                <w:sz w:val="20"/>
                <w:szCs w:val="20"/>
              </w:rPr>
            </w:pPr>
            <w:r>
              <w:rPr>
                <w:sz w:val="20"/>
                <w:szCs w:val="20"/>
              </w:rPr>
              <w:t> Збільшує частку бронхіального секрету. Після застосування збільшується концентрація у мокротинні антибіотиків (амоксицилін, еритроміцин, окситетрациклін). Показання: при гострих та хронічних захворюваннях бро</w:t>
            </w:r>
            <w:r>
              <w:rPr>
                <w:sz w:val="20"/>
                <w:szCs w:val="20"/>
              </w:rPr>
              <w:t>нхів та легень, що супроводжуються порушенням утворення і пересування мокротиння.</w:t>
            </w:r>
          </w:p>
        </w:tc>
      </w:tr>
      <w:tr w:rsidR="00CD6CBC">
        <w:trPr>
          <w:trHeight w:val="300"/>
        </w:trPr>
        <w:tc>
          <w:tcPr>
            <w:tcW w:w="1701" w:type="dxa"/>
          </w:tcPr>
          <w:p w:rsidR="00CD6CBC" w:rsidRDefault="00E86532">
            <w:pPr>
              <w:ind w:firstLine="0"/>
              <w:rPr>
                <w:sz w:val="20"/>
                <w:szCs w:val="20"/>
              </w:rPr>
            </w:pPr>
            <w:r>
              <w:rPr>
                <w:sz w:val="20"/>
                <w:szCs w:val="20"/>
              </w:rPr>
              <w:t>Стоптуссин табл.</w:t>
            </w:r>
          </w:p>
        </w:tc>
        <w:tc>
          <w:tcPr>
            <w:tcW w:w="1560" w:type="dxa"/>
          </w:tcPr>
          <w:p w:rsidR="00CD6CBC" w:rsidRDefault="00E86532">
            <w:pPr>
              <w:ind w:firstLine="0"/>
              <w:rPr>
                <w:sz w:val="20"/>
                <w:szCs w:val="20"/>
              </w:rPr>
            </w:pPr>
            <w:r>
              <w:rPr>
                <w:sz w:val="20"/>
                <w:szCs w:val="20"/>
              </w:rPr>
              <w:t>бутамірат, гуайфенезин</w:t>
            </w:r>
          </w:p>
        </w:tc>
        <w:tc>
          <w:tcPr>
            <w:tcW w:w="567" w:type="dxa"/>
          </w:tcPr>
          <w:p w:rsidR="00CD6CBC" w:rsidRDefault="00E86532">
            <w:pPr>
              <w:ind w:firstLine="0"/>
              <w:rPr>
                <w:sz w:val="20"/>
                <w:szCs w:val="20"/>
              </w:rPr>
            </w:pPr>
            <w:r>
              <w:rPr>
                <w:sz w:val="20"/>
                <w:szCs w:val="20"/>
              </w:rPr>
              <w:t>12+</w:t>
            </w:r>
          </w:p>
        </w:tc>
        <w:tc>
          <w:tcPr>
            <w:tcW w:w="6804" w:type="dxa"/>
          </w:tcPr>
          <w:p w:rsidR="00CD6CBC" w:rsidRDefault="00E86532">
            <w:pPr>
              <w:ind w:firstLine="0"/>
              <w:rPr>
                <w:sz w:val="20"/>
                <w:szCs w:val="20"/>
              </w:rPr>
            </w:pPr>
            <w:r>
              <w:rPr>
                <w:sz w:val="20"/>
                <w:szCs w:val="20"/>
              </w:rPr>
              <w:t xml:space="preserve">Протикашльовий ЛП периферичної дії, не спричинює залежності, не пригнічує дихальний центр. Протикашльова дія доповнюється відхаркувальною дією гуайфенезину, який посилює секрецію бронхіальних залоз, посилює активність війчастого епітелію, знижує в’язкість </w:t>
            </w:r>
            <w:r>
              <w:rPr>
                <w:sz w:val="20"/>
                <w:szCs w:val="20"/>
              </w:rPr>
              <w:t xml:space="preserve">мокротиння і тим самим поліпшує його відходження. Показаний при сухом, </w:t>
            </w:r>
            <w:r>
              <w:rPr>
                <w:sz w:val="20"/>
                <w:szCs w:val="20"/>
              </w:rPr>
              <w:lastRenderedPageBreak/>
              <w:t>подразливом, нападоподібному кашлі.</w:t>
            </w:r>
          </w:p>
        </w:tc>
      </w:tr>
      <w:tr w:rsidR="00CD6CBC">
        <w:trPr>
          <w:trHeight w:val="300"/>
        </w:trPr>
        <w:tc>
          <w:tcPr>
            <w:tcW w:w="1701" w:type="dxa"/>
          </w:tcPr>
          <w:p w:rsidR="00CD6CBC" w:rsidRDefault="00E86532">
            <w:pPr>
              <w:ind w:firstLine="0"/>
              <w:rPr>
                <w:sz w:val="20"/>
                <w:szCs w:val="20"/>
              </w:rPr>
            </w:pPr>
            <w:r>
              <w:rPr>
                <w:sz w:val="20"/>
                <w:szCs w:val="20"/>
              </w:rPr>
              <w:lastRenderedPageBreak/>
              <w:t xml:space="preserve">Тос-май табл. </w:t>
            </w:r>
          </w:p>
        </w:tc>
        <w:tc>
          <w:tcPr>
            <w:tcW w:w="1560" w:type="dxa"/>
          </w:tcPr>
          <w:p w:rsidR="00CD6CBC" w:rsidRDefault="00E86532">
            <w:pPr>
              <w:ind w:firstLine="0"/>
              <w:rPr>
                <w:sz w:val="20"/>
                <w:szCs w:val="20"/>
              </w:rPr>
            </w:pPr>
            <w:r>
              <w:rPr>
                <w:sz w:val="20"/>
                <w:szCs w:val="20"/>
              </w:rPr>
              <w:t>декстрометорфан,бензокаїн, гуайяколсульфонат, бензоат натрію</w:t>
            </w:r>
          </w:p>
        </w:tc>
        <w:tc>
          <w:tcPr>
            <w:tcW w:w="567" w:type="dxa"/>
          </w:tcPr>
          <w:p w:rsidR="00CD6CBC" w:rsidRDefault="00E86532">
            <w:pPr>
              <w:ind w:firstLine="0"/>
              <w:rPr>
                <w:sz w:val="20"/>
                <w:szCs w:val="20"/>
              </w:rPr>
            </w:pPr>
            <w:r>
              <w:rPr>
                <w:sz w:val="20"/>
                <w:szCs w:val="20"/>
              </w:rPr>
              <w:t>6+</w:t>
            </w:r>
          </w:p>
        </w:tc>
        <w:tc>
          <w:tcPr>
            <w:tcW w:w="6804" w:type="dxa"/>
          </w:tcPr>
          <w:p w:rsidR="00CD6CBC" w:rsidRDefault="00E86532">
            <w:pPr>
              <w:ind w:firstLine="0"/>
              <w:rPr>
                <w:sz w:val="20"/>
                <w:szCs w:val="20"/>
              </w:rPr>
            </w:pPr>
            <w:r>
              <w:rPr>
                <w:sz w:val="20"/>
                <w:szCs w:val="20"/>
              </w:rPr>
              <w:t>Протикашльовий засіб. Також чинить муколітичну, відхаркувальну, місце</w:t>
            </w:r>
            <w:r>
              <w:rPr>
                <w:sz w:val="20"/>
                <w:szCs w:val="20"/>
              </w:rPr>
              <w:t>воанестезуючу дії, завдяки чому зменшує кашель, болісні відчуття та відчуття першіння у горлі. Показання: симптоматичне лікування сухого подразнюючого кашлю.</w:t>
            </w:r>
          </w:p>
        </w:tc>
      </w:tr>
      <w:tr w:rsidR="00CD6CBC">
        <w:trPr>
          <w:trHeight w:val="300"/>
        </w:trPr>
        <w:tc>
          <w:tcPr>
            <w:tcW w:w="1701" w:type="dxa"/>
          </w:tcPr>
          <w:p w:rsidR="00CD6CBC" w:rsidRDefault="00E86532">
            <w:pPr>
              <w:ind w:firstLine="0"/>
              <w:rPr>
                <w:sz w:val="20"/>
                <w:szCs w:val="20"/>
              </w:rPr>
            </w:pPr>
            <w:r>
              <w:rPr>
                <w:b/>
                <w:sz w:val="20"/>
                <w:szCs w:val="20"/>
              </w:rPr>
              <w:t>Асиніс</w:t>
            </w:r>
            <w:r>
              <w:rPr>
                <w:sz w:val="20"/>
                <w:szCs w:val="20"/>
              </w:rPr>
              <w:t xml:space="preserve"> каплі</w:t>
            </w:r>
          </w:p>
        </w:tc>
        <w:tc>
          <w:tcPr>
            <w:tcW w:w="1560" w:type="dxa"/>
          </w:tcPr>
          <w:p w:rsidR="00CD6CBC" w:rsidRDefault="00E86532">
            <w:pPr>
              <w:ind w:firstLine="0"/>
              <w:rPr>
                <w:sz w:val="20"/>
                <w:szCs w:val="20"/>
              </w:rPr>
            </w:pPr>
            <w:r>
              <w:rPr>
                <w:sz w:val="20"/>
                <w:szCs w:val="20"/>
              </w:rPr>
              <w:t>комплексний гомеопатичний</w:t>
            </w:r>
          </w:p>
        </w:tc>
        <w:tc>
          <w:tcPr>
            <w:tcW w:w="567" w:type="dxa"/>
          </w:tcPr>
          <w:p w:rsidR="00CD6CBC" w:rsidRDefault="00E86532">
            <w:pPr>
              <w:ind w:firstLine="0"/>
              <w:rPr>
                <w:sz w:val="20"/>
                <w:szCs w:val="20"/>
              </w:rPr>
            </w:pPr>
            <w:r>
              <w:rPr>
                <w:sz w:val="20"/>
                <w:szCs w:val="20"/>
              </w:rPr>
              <w:t>3+</w:t>
            </w:r>
          </w:p>
        </w:tc>
        <w:tc>
          <w:tcPr>
            <w:tcW w:w="6804" w:type="dxa"/>
          </w:tcPr>
          <w:p w:rsidR="00CD6CBC" w:rsidRDefault="00E86532">
            <w:pPr>
              <w:ind w:firstLine="0"/>
              <w:rPr>
                <w:sz w:val="20"/>
                <w:szCs w:val="20"/>
              </w:rPr>
            </w:pPr>
            <w:r>
              <w:rPr>
                <w:sz w:val="20"/>
                <w:szCs w:val="20"/>
              </w:rPr>
              <w:t>Препарат чинить протизапальну, протинабрякову, секретол</w:t>
            </w:r>
            <w:r>
              <w:rPr>
                <w:sz w:val="20"/>
                <w:szCs w:val="20"/>
              </w:rPr>
              <w:t>ітичну,  секретомоторну імуномодулюючу дії Усуває набряк та гіперемію слизових оболонок верхніх дихальних шляхів. Сприяє розрідженню та відходженню патологічно густого слизу. Прискорює очищення слизової оболонки від гнійно-слизових виділень та кірок, приск</w:t>
            </w:r>
            <w:r>
              <w:rPr>
                <w:sz w:val="20"/>
                <w:szCs w:val="20"/>
              </w:rPr>
              <w:t>орює процеси загоєння, посилює резистентність слизової оболонки до проникнення патогенних бактерій і вірусів.Показаний пр</w:t>
            </w:r>
            <w:r>
              <w:rPr>
                <w:sz w:val="20"/>
                <w:szCs w:val="20"/>
              </w:rPr>
              <w:t>и ларинготрахеїті.</w:t>
            </w:r>
          </w:p>
        </w:tc>
      </w:tr>
      <w:tr w:rsidR="00CD6CBC">
        <w:trPr>
          <w:trHeight w:val="300"/>
        </w:trPr>
        <w:tc>
          <w:tcPr>
            <w:tcW w:w="1701" w:type="dxa"/>
          </w:tcPr>
          <w:p w:rsidR="00CD6CBC" w:rsidRDefault="00E86532">
            <w:pPr>
              <w:ind w:firstLine="0"/>
              <w:rPr>
                <w:b/>
                <w:sz w:val="20"/>
                <w:szCs w:val="20"/>
              </w:rPr>
            </w:pPr>
            <w:r>
              <w:rPr>
                <w:b/>
                <w:sz w:val="20"/>
                <w:szCs w:val="20"/>
              </w:rPr>
              <w:t>Вокара</w:t>
            </w:r>
          </w:p>
        </w:tc>
        <w:tc>
          <w:tcPr>
            <w:tcW w:w="1560" w:type="dxa"/>
          </w:tcPr>
          <w:p w:rsidR="00CD6CBC" w:rsidRDefault="00E86532">
            <w:pPr>
              <w:ind w:firstLine="0"/>
              <w:rPr>
                <w:sz w:val="20"/>
                <w:szCs w:val="20"/>
              </w:rPr>
            </w:pPr>
            <w:r>
              <w:rPr>
                <w:sz w:val="20"/>
                <w:szCs w:val="20"/>
              </w:rPr>
              <w:t>комплексний гомеопатичний</w:t>
            </w:r>
          </w:p>
        </w:tc>
        <w:tc>
          <w:tcPr>
            <w:tcW w:w="567" w:type="dxa"/>
          </w:tcPr>
          <w:p w:rsidR="00CD6CBC" w:rsidRDefault="00E86532">
            <w:pPr>
              <w:ind w:firstLine="0"/>
              <w:rPr>
                <w:sz w:val="20"/>
                <w:szCs w:val="20"/>
              </w:rPr>
            </w:pPr>
            <w:r>
              <w:rPr>
                <w:sz w:val="20"/>
                <w:szCs w:val="20"/>
              </w:rPr>
              <w:t>6+</w:t>
            </w:r>
          </w:p>
        </w:tc>
        <w:tc>
          <w:tcPr>
            <w:tcW w:w="6804" w:type="dxa"/>
          </w:tcPr>
          <w:p w:rsidR="00CD6CBC" w:rsidRDefault="00E86532">
            <w:pPr>
              <w:ind w:firstLine="0"/>
              <w:rPr>
                <w:sz w:val="20"/>
                <w:szCs w:val="20"/>
              </w:rPr>
            </w:pPr>
            <w:r>
              <w:rPr>
                <w:sz w:val="20"/>
                <w:szCs w:val="20"/>
              </w:rPr>
              <w:t>Препарат має виражену місцеву та загальну протизапальну дію. При фарингіті, лар</w:t>
            </w:r>
            <w:r>
              <w:rPr>
                <w:sz w:val="20"/>
                <w:szCs w:val="20"/>
              </w:rPr>
              <w:t>ингіті, трахеїті зменшує запалення, нав’язливий кашель та біль у горлі, сприяє відновленню структури та функції слизової оболонки. Зменшує ларингоспазм, полегшує дихання.</w:t>
            </w:r>
          </w:p>
        </w:tc>
      </w:tr>
      <w:tr w:rsidR="00CD6CBC">
        <w:trPr>
          <w:trHeight w:val="300"/>
        </w:trPr>
        <w:tc>
          <w:tcPr>
            <w:tcW w:w="1701" w:type="dxa"/>
          </w:tcPr>
          <w:p w:rsidR="00CD6CBC" w:rsidRDefault="00E86532">
            <w:pPr>
              <w:ind w:firstLine="0"/>
              <w:rPr>
                <w:b/>
                <w:sz w:val="20"/>
                <w:szCs w:val="20"/>
              </w:rPr>
            </w:pPr>
            <w:r>
              <w:rPr>
                <w:b/>
                <w:sz w:val="20"/>
                <w:szCs w:val="20"/>
              </w:rPr>
              <w:t>Тонзипрет</w:t>
            </w:r>
          </w:p>
        </w:tc>
        <w:tc>
          <w:tcPr>
            <w:tcW w:w="1560" w:type="dxa"/>
          </w:tcPr>
          <w:p w:rsidR="00CD6CBC" w:rsidRDefault="00E86532">
            <w:pPr>
              <w:ind w:firstLine="0"/>
              <w:rPr>
                <w:sz w:val="20"/>
                <w:szCs w:val="20"/>
              </w:rPr>
            </w:pPr>
            <w:r>
              <w:rPr>
                <w:sz w:val="20"/>
                <w:szCs w:val="20"/>
              </w:rPr>
              <w:t>Комплексний гомеопатичний</w:t>
            </w:r>
          </w:p>
        </w:tc>
        <w:tc>
          <w:tcPr>
            <w:tcW w:w="567" w:type="dxa"/>
          </w:tcPr>
          <w:p w:rsidR="00CD6CBC" w:rsidRDefault="00E86532">
            <w:pPr>
              <w:ind w:firstLine="0"/>
              <w:rPr>
                <w:sz w:val="20"/>
                <w:szCs w:val="20"/>
              </w:rPr>
            </w:pPr>
            <w:r>
              <w:rPr>
                <w:sz w:val="20"/>
                <w:szCs w:val="20"/>
              </w:rPr>
              <w:t>1+</w:t>
            </w:r>
          </w:p>
        </w:tc>
        <w:tc>
          <w:tcPr>
            <w:tcW w:w="6804" w:type="dxa"/>
          </w:tcPr>
          <w:p w:rsidR="00CD6CBC" w:rsidRDefault="00E86532">
            <w:pPr>
              <w:ind w:firstLine="0"/>
              <w:rPr>
                <w:sz w:val="20"/>
                <w:szCs w:val="20"/>
              </w:rPr>
            </w:pPr>
            <w:r>
              <w:rPr>
                <w:sz w:val="20"/>
                <w:szCs w:val="20"/>
              </w:rPr>
              <w:t xml:space="preserve">зумовлює протизапальну, аналгетичну, імуностимулюючу дії. Показання: тонзиліт, ларингіт, фарингіт </w:t>
            </w:r>
          </w:p>
        </w:tc>
      </w:tr>
      <w:tr w:rsidR="00CD6CBC">
        <w:trPr>
          <w:trHeight w:val="300"/>
        </w:trPr>
        <w:tc>
          <w:tcPr>
            <w:tcW w:w="1701" w:type="dxa"/>
          </w:tcPr>
          <w:p w:rsidR="00CD6CBC" w:rsidRDefault="00E86532">
            <w:pPr>
              <w:ind w:firstLine="0"/>
              <w:rPr>
                <w:b/>
                <w:sz w:val="20"/>
                <w:szCs w:val="20"/>
              </w:rPr>
            </w:pPr>
            <w:r>
              <w:rPr>
                <w:b/>
                <w:sz w:val="20"/>
                <w:szCs w:val="20"/>
              </w:rPr>
              <w:t>Бронхо Веда пор. пак.</w:t>
            </w:r>
          </w:p>
        </w:tc>
        <w:tc>
          <w:tcPr>
            <w:tcW w:w="1560" w:type="dxa"/>
          </w:tcPr>
          <w:p w:rsidR="00CD6CBC" w:rsidRDefault="00E86532">
            <w:pPr>
              <w:ind w:firstLine="0"/>
              <w:rPr>
                <w:sz w:val="20"/>
                <w:szCs w:val="20"/>
              </w:rPr>
            </w:pPr>
            <w:r>
              <w:rPr>
                <w:sz w:val="20"/>
                <w:szCs w:val="20"/>
              </w:rPr>
              <w:t>комплексний рослинний</w:t>
            </w:r>
          </w:p>
        </w:tc>
        <w:tc>
          <w:tcPr>
            <w:tcW w:w="567" w:type="dxa"/>
          </w:tcPr>
          <w:p w:rsidR="00CD6CBC" w:rsidRDefault="00E86532">
            <w:pPr>
              <w:ind w:firstLine="0"/>
              <w:rPr>
                <w:sz w:val="20"/>
                <w:szCs w:val="20"/>
              </w:rPr>
            </w:pPr>
            <w:r>
              <w:rPr>
                <w:sz w:val="20"/>
                <w:szCs w:val="20"/>
              </w:rPr>
              <w:t>6+</w:t>
            </w:r>
          </w:p>
        </w:tc>
        <w:tc>
          <w:tcPr>
            <w:tcW w:w="6804" w:type="dxa"/>
          </w:tcPr>
          <w:p w:rsidR="00CD6CBC" w:rsidRDefault="00E86532">
            <w:pPr>
              <w:ind w:firstLine="0"/>
              <w:rPr>
                <w:sz w:val="20"/>
                <w:szCs w:val="20"/>
              </w:rPr>
            </w:pPr>
            <w:r>
              <w:rPr>
                <w:sz w:val="20"/>
                <w:szCs w:val="20"/>
              </w:rPr>
              <w:t>Показаний при сухому кашлі при фарингіти, ларингіті чи бронхіті.</w:t>
            </w:r>
          </w:p>
        </w:tc>
      </w:tr>
      <w:tr w:rsidR="00CD6CBC">
        <w:trPr>
          <w:trHeight w:val="300"/>
        </w:trPr>
        <w:tc>
          <w:tcPr>
            <w:tcW w:w="1701" w:type="dxa"/>
          </w:tcPr>
          <w:p w:rsidR="00CD6CBC" w:rsidRDefault="00E86532">
            <w:pPr>
              <w:ind w:firstLine="0"/>
              <w:rPr>
                <w:b/>
                <w:sz w:val="20"/>
                <w:szCs w:val="20"/>
              </w:rPr>
            </w:pPr>
            <w:r>
              <w:rPr>
                <w:b/>
                <w:sz w:val="20"/>
                <w:szCs w:val="20"/>
              </w:rPr>
              <w:t>Бронхо Веда льодяники</w:t>
            </w:r>
          </w:p>
        </w:tc>
        <w:tc>
          <w:tcPr>
            <w:tcW w:w="1560" w:type="dxa"/>
          </w:tcPr>
          <w:p w:rsidR="00CD6CBC" w:rsidRDefault="00E86532">
            <w:pPr>
              <w:ind w:firstLine="0"/>
              <w:rPr>
                <w:sz w:val="20"/>
                <w:szCs w:val="20"/>
              </w:rPr>
            </w:pPr>
            <w:r>
              <w:rPr>
                <w:sz w:val="20"/>
                <w:szCs w:val="20"/>
              </w:rPr>
              <w:t>комплексний рослинний</w:t>
            </w:r>
          </w:p>
        </w:tc>
        <w:tc>
          <w:tcPr>
            <w:tcW w:w="567" w:type="dxa"/>
          </w:tcPr>
          <w:p w:rsidR="00CD6CBC" w:rsidRDefault="00E86532">
            <w:pPr>
              <w:ind w:firstLine="0"/>
              <w:rPr>
                <w:sz w:val="20"/>
                <w:szCs w:val="20"/>
              </w:rPr>
            </w:pPr>
            <w:r>
              <w:rPr>
                <w:sz w:val="20"/>
                <w:szCs w:val="20"/>
              </w:rPr>
              <w:t>6+</w:t>
            </w:r>
          </w:p>
        </w:tc>
        <w:tc>
          <w:tcPr>
            <w:tcW w:w="6804" w:type="dxa"/>
          </w:tcPr>
          <w:p w:rsidR="00CD6CBC" w:rsidRDefault="00E86532">
            <w:pPr>
              <w:ind w:firstLine="0"/>
              <w:rPr>
                <w:sz w:val="20"/>
                <w:szCs w:val="20"/>
              </w:rPr>
            </w:pPr>
            <w:r>
              <w:rPr>
                <w:sz w:val="20"/>
                <w:szCs w:val="20"/>
              </w:rPr>
              <w:t>Показання: сухість і подразнення слизових оболонок верхніх дихальних шляхів; кашель у курців; інфекції дихальних шляхів (вірусні та бактеріальні), що супроводжуються кашлем; бронхіальна астма; при підвищеному навантаженні на голосові зв'язки Бронхо Вед</w:t>
            </w:r>
            <w:r>
              <w:rPr>
                <w:sz w:val="20"/>
                <w:szCs w:val="20"/>
              </w:rPr>
              <w:t>а сприяє швидкому відновленню голосу.</w:t>
            </w:r>
          </w:p>
        </w:tc>
      </w:tr>
      <w:tr w:rsidR="00CD6CBC">
        <w:trPr>
          <w:trHeight w:val="300"/>
        </w:trPr>
        <w:tc>
          <w:tcPr>
            <w:tcW w:w="1701" w:type="dxa"/>
          </w:tcPr>
          <w:p w:rsidR="00CD6CBC" w:rsidRDefault="00E86532">
            <w:pPr>
              <w:ind w:firstLine="0"/>
              <w:rPr>
                <w:b/>
                <w:sz w:val="20"/>
                <w:szCs w:val="20"/>
              </w:rPr>
            </w:pPr>
            <w:r>
              <w:rPr>
                <w:b/>
                <w:sz w:val="20"/>
                <w:szCs w:val="20"/>
              </w:rPr>
              <w:t>Викс Актив бальзам ментол-евкаліпт</w:t>
            </w:r>
          </w:p>
        </w:tc>
        <w:tc>
          <w:tcPr>
            <w:tcW w:w="1560" w:type="dxa"/>
          </w:tcPr>
          <w:p w:rsidR="00CD6CBC" w:rsidRDefault="00E86532">
            <w:pPr>
              <w:ind w:firstLine="0"/>
              <w:rPr>
                <w:sz w:val="20"/>
                <w:szCs w:val="20"/>
              </w:rPr>
            </w:pPr>
            <w:r>
              <w:rPr>
                <w:sz w:val="20"/>
                <w:szCs w:val="20"/>
              </w:rPr>
              <w:t>комплексний рослинний</w:t>
            </w:r>
          </w:p>
        </w:tc>
        <w:tc>
          <w:tcPr>
            <w:tcW w:w="567" w:type="dxa"/>
          </w:tcPr>
          <w:p w:rsidR="00CD6CBC" w:rsidRDefault="00E86532">
            <w:pPr>
              <w:ind w:firstLine="0"/>
              <w:rPr>
                <w:sz w:val="20"/>
                <w:szCs w:val="20"/>
              </w:rPr>
            </w:pPr>
            <w:r>
              <w:rPr>
                <w:sz w:val="20"/>
                <w:szCs w:val="20"/>
              </w:rPr>
              <w:t>2+</w:t>
            </w:r>
          </w:p>
        </w:tc>
        <w:tc>
          <w:tcPr>
            <w:tcW w:w="6804" w:type="dxa"/>
          </w:tcPr>
          <w:p w:rsidR="00CD6CBC" w:rsidRDefault="00E86532">
            <w:pPr>
              <w:ind w:firstLine="0"/>
              <w:rPr>
                <w:sz w:val="20"/>
                <w:szCs w:val="20"/>
              </w:rPr>
            </w:pPr>
            <w:r>
              <w:rPr>
                <w:sz w:val="20"/>
                <w:szCs w:val="20"/>
              </w:rPr>
              <w:t>Показання: у складі комплексної терапії при фарингіті, кашлі та ін.</w:t>
            </w:r>
          </w:p>
        </w:tc>
      </w:tr>
      <w:tr w:rsidR="00CD6CBC">
        <w:trPr>
          <w:trHeight w:val="300"/>
        </w:trPr>
        <w:tc>
          <w:tcPr>
            <w:tcW w:w="1701" w:type="dxa"/>
          </w:tcPr>
          <w:p w:rsidR="00CD6CBC" w:rsidRDefault="00E86532">
            <w:pPr>
              <w:ind w:firstLine="0"/>
              <w:rPr>
                <w:sz w:val="20"/>
                <w:szCs w:val="20"/>
              </w:rPr>
            </w:pPr>
            <w:r>
              <w:rPr>
                <w:sz w:val="20"/>
                <w:szCs w:val="20"/>
              </w:rPr>
              <w:t>Доктор Мом мазь</w:t>
            </w:r>
          </w:p>
        </w:tc>
        <w:tc>
          <w:tcPr>
            <w:tcW w:w="1560" w:type="dxa"/>
          </w:tcPr>
          <w:p w:rsidR="00CD6CBC" w:rsidRDefault="00E86532">
            <w:pPr>
              <w:ind w:firstLine="0"/>
              <w:rPr>
                <w:sz w:val="20"/>
                <w:szCs w:val="20"/>
              </w:rPr>
            </w:pPr>
            <w:r>
              <w:rPr>
                <w:sz w:val="20"/>
                <w:szCs w:val="20"/>
              </w:rPr>
              <w:t>комплексний рослинний</w:t>
            </w:r>
          </w:p>
        </w:tc>
        <w:tc>
          <w:tcPr>
            <w:tcW w:w="567" w:type="dxa"/>
          </w:tcPr>
          <w:p w:rsidR="00CD6CBC" w:rsidRDefault="00E86532">
            <w:pPr>
              <w:ind w:firstLine="0"/>
              <w:rPr>
                <w:sz w:val="20"/>
                <w:szCs w:val="20"/>
              </w:rPr>
            </w:pPr>
            <w:r>
              <w:rPr>
                <w:sz w:val="20"/>
                <w:szCs w:val="20"/>
              </w:rPr>
              <w:t>3+</w:t>
            </w:r>
          </w:p>
        </w:tc>
        <w:tc>
          <w:tcPr>
            <w:tcW w:w="6804" w:type="dxa"/>
          </w:tcPr>
          <w:p w:rsidR="00CD6CBC" w:rsidRDefault="00E86532">
            <w:pPr>
              <w:ind w:firstLine="0"/>
              <w:rPr>
                <w:sz w:val="20"/>
                <w:szCs w:val="20"/>
              </w:rPr>
            </w:pPr>
            <w:r>
              <w:rPr>
                <w:sz w:val="20"/>
                <w:szCs w:val="20"/>
              </w:rPr>
              <w:t>Чинить подразнювальну, відволікаючу, протизапальну і антисептичну дії. Показання: у складі комплексної терапії при кашлі</w:t>
            </w:r>
          </w:p>
        </w:tc>
      </w:tr>
      <w:tr w:rsidR="00CD6CBC">
        <w:trPr>
          <w:trHeight w:val="300"/>
        </w:trPr>
        <w:tc>
          <w:tcPr>
            <w:tcW w:w="1701" w:type="dxa"/>
          </w:tcPr>
          <w:p w:rsidR="00CD6CBC" w:rsidRDefault="00E86532">
            <w:pPr>
              <w:ind w:firstLine="0"/>
              <w:rPr>
                <w:b/>
                <w:sz w:val="20"/>
                <w:szCs w:val="20"/>
              </w:rPr>
            </w:pPr>
            <w:r>
              <w:rPr>
                <w:b/>
                <w:sz w:val="20"/>
                <w:szCs w:val="20"/>
              </w:rPr>
              <w:t>Імупрет</w:t>
            </w:r>
          </w:p>
        </w:tc>
        <w:tc>
          <w:tcPr>
            <w:tcW w:w="1560" w:type="dxa"/>
          </w:tcPr>
          <w:p w:rsidR="00CD6CBC" w:rsidRDefault="00E86532">
            <w:pPr>
              <w:ind w:firstLine="0"/>
              <w:rPr>
                <w:sz w:val="20"/>
                <w:szCs w:val="20"/>
              </w:rPr>
            </w:pPr>
            <w:r>
              <w:rPr>
                <w:sz w:val="20"/>
                <w:szCs w:val="20"/>
              </w:rPr>
              <w:t>комплексний рослинний</w:t>
            </w:r>
          </w:p>
        </w:tc>
        <w:tc>
          <w:tcPr>
            <w:tcW w:w="567" w:type="dxa"/>
          </w:tcPr>
          <w:p w:rsidR="00CD6CBC" w:rsidRDefault="00E86532">
            <w:pPr>
              <w:ind w:firstLine="0"/>
              <w:rPr>
                <w:sz w:val="20"/>
                <w:szCs w:val="20"/>
              </w:rPr>
            </w:pPr>
            <w:r>
              <w:rPr>
                <w:sz w:val="20"/>
                <w:szCs w:val="20"/>
              </w:rPr>
              <w:t>2+</w:t>
            </w:r>
          </w:p>
        </w:tc>
        <w:tc>
          <w:tcPr>
            <w:tcW w:w="6804" w:type="dxa"/>
          </w:tcPr>
          <w:p w:rsidR="00CD6CBC" w:rsidRDefault="00E86532">
            <w:pPr>
              <w:ind w:firstLine="0"/>
              <w:rPr>
                <w:sz w:val="20"/>
                <w:szCs w:val="20"/>
              </w:rPr>
            </w:pPr>
            <w:r>
              <w:rPr>
                <w:sz w:val="20"/>
                <w:szCs w:val="20"/>
              </w:rPr>
              <w:t>Стимулює неспецифічну реакцію імунної системи. зменшує набряк слизової оболонки. Показання: тонзиліт,</w:t>
            </w:r>
            <w:r>
              <w:rPr>
                <w:sz w:val="20"/>
                <w:szCs w:val="20"/>
              </w:rPr>
              <w:t xml:space="preserve"> фарингіт, ларингіт</w:t>
            </w:r>
          </w:p>
        </w:tc>
      </w:tr>
      <w:tr w:rsidR="00CD6CBC">
        <w:trPr>
          <w:trHeight w:val="300"/>
        </w:trPr>
        <w:tc>
          <w:tcPr>
            <w:tcW w:w="1701" w:type="dxa"/>
          </w:tcPr>
          <w:p w:rsidR="00CD6CBC" w:rsidRDefault="00E86532">
            <w:pPr>
              <w:ind w:firstLine="0"/>
              <w:rPr>
                <w:b/>
                <w:sz w:val="20"/>
                <w:szCs w:val="20"/>
              </w:rPr>
            </w:pPr>
            <w:r>
              <w:rPr>
                <w:b/>
                <w:sz w:val="20"/>
                <w:szCs w:val="20"/>
              </w:rPr>
              <w:t>Хелпекс ефект мазь</w:t>
            </w:r>
          </w:p>
        </w:tc>
        <w:tc>
          <w:tcPr>
            <w:tcW w:w="1560" w:type="dxa"/>
          </w:tcPr>
          <w:p w:rsidR="00CD6CBC" w:rsidRDefault="00E86532">
            <w:pPr>
              <w:ind w:firstLine="0"/>
              <w:rPr>
                <w:sz w:val="20"/>
                <w:szCs w:val="20"/>
              </w:rPr>
            </w:pPr>
            <w:r>
              <w:rPr>
                <w:sz w:val="20"/>
                <w:szCs w:val="20"/>
              </w:rPr>
              <w:t>комплексний рослинний</w:t>
            </w:r>
          </w:p>
        </w:tc>
        <w:tc>
          <w:tcPr>
            <w:tcW w:w="567" w:type="dxa"/>
          </w:tcPr>
          <w:p w:rsidR="00CD6CBC" w:rsidRDefault="00E86532">
            <w:pPr>
              <w:ind w:firstLine="0"/>
              <w:rPr>
                <w:sz w:val="20"/>
                <w:szCs w:val="20"/>
              </w:rPr>
            </w:pPr>
            <w:r>
              <w:rPr>
                <w:sz w:val="20"/>
                <w:szCs w:val="20"/>
              </w:rPr>
              <w:t>3+</w:t>
            </w:r>
          </w:p>
        </w:tc>
        <w:tc>
          <w:tcPr>
            <w:tcW w:w="6804" w:type="dxa"/>
          </w:tcPr>
          <w:p w:rsidR="00CD6CBC" w:rsidRDefault="00E86532">
            <w:pPr>
              <w:ind w:firstLine="0"/>
              <w:rPr>
                <w:sz w:val="20"/>
                <w:szCs w:val="20"/>
              </w:rPr>
            </w:pPr>
            <w:r>
              <w:rPr>
                <w:sz w:val="20"/>
                <w:szCs w:val="20"/>
              </w:rPr>
              <w:t>Показання: У складі комплексної терапії при фарингіті, ларингіті, трахеїті</w:t>
            </w:r>
          </w:p>
        </w:tc>
      </w:tr>
      <w:tr w:rsidR="00CD6CBC">
        <w:trPr>
          <w:trHeight w:val="300"/>
        </w:trPr>
        <w:tc>
          <w:tcPr>
            <w:tcW w:w="1701" w:type="dxa"/>
          </w:tcPr>
          <w:p w:rsidR="00CD6CBC" w:rsidRDefault="00E86532">
            <w:pPr>
              <w:ind w:firstLine="0"/>
              <w:rPr>
                <w:b/>
                <w:sz w:val="20"/>
                <w:szCs w:val="20"/>
              </w:rPr>
            </w:pPr>
            <w:r>
              <w:rPr>
                <w:b/>
                <w:sz w:val="20"/>
                <w:szCs w:val="20"/>
              </w:rPr>
              <w:t>Мукалтин</w:t>
            </w:r>
          </w:p>
        </w:tc>
        <w:tc>
          <w:tcPr>
            <w:tcW w:w="1560" w:type="dxa"/>
          </w:tcPr>
          <w:p w:rsidR="00CD6CBC" w:rsidRDefault="00E86532">
            <w:pPr>
              <w:ind w:firstLine="0"/>
              <w:rPr>
                <w:sz w:val="20"/>
                <w:szCs w:val="20"/>
              </w:rPr>
            </w:pPr>
            <w:r>
              <w:rPr>
                <w:sz w:val="20"/>
                <w:szCs w:val="20"/>
              </w:rPr>
              <w:t>мукалтин</w:t>
            </w:r>
          </w:p>
        </w:tc>
        <w:tc>
          <w:tcPr>
            <w:tcW w:w="567" w:type="dxa"/>
          </w:tcPr>
          <w:p w:rsidR="00CD6CBC" w:rsidRDefault="00E86532">
            <w:pPr>
              <w:ind w:firstLine="0"/>
              <w:rPr>
                <w:sz w:val="20"/>
                <w:szCs w:val="20"/>
              </w:rPr>
            </w:pPr>
            <w:r>
              <w:rPr>
                <w:sz w:val="20"/>
                <w:szCs w:val="20"/>
              </w:rPr>
              <w:t>1+</w:t>
            </w:r>
          </w:p>
        </w:tc>
        <w:tc>
          <w:tcPr>
            <w:tcW w:w="6804" w:type="dxa"/>
          </w:tcPr>
          <w:p w:rsidR="00CD6CBC" w:rsidRDefault="00E86532">
            <w:pPr>
              <w:ind w:firstLine="0"/>
              <w:rPr>
                <w:sz w:val="20"/>
                <w:szCs w:val="20"/>
              </w:rPr>
            </w:pPr>
            <w:r>
              <w:rPr>
                <w:sz w:val="20"/>
                <w:szCs w:val="20"/>
              </w:rPr>
              <w:t>Відхаркувальний засіб. Має пом’якшувальну, протизапальну та обволікаючу властивості. Чинить по</w:t>
            </w:r>
            <w:r>
              <w:rPr>
                <w:sz w:val="20"/>
                <w:szCs w:val="20"/>
              </w:rPr>
              <w:t>мірну протикашльову дію, зменшує кількість нападів кашлю та їх інтенсивність. Показання: кашель, який супроводжуються утворенням густого і в'язкого бронхіального секрету і/або порушенням його відхаркування: бронхіти, пневмонії, бронхіальна астма.</w:t>
            </w:r>
          </w:p>
        </w:tc>
      </w:tr>
      <w:tr w:rsidR="00CD6CBC">
        <w:trPr>
          <w:trHeight w:val="300"/>
        </w:trPr>
        <w:tc>
          <w:tcPr>
            <w:tcW w:w="1701" w:type="dxa"/>
          </w:tcPr>
          <w:p w:rsidR="00CD6CBC" w:rsidRDefault="00E86532">
            <w:pPr>
              <w:ind w:firstLine="0"/>
              <w:rPr>
                <w:b/>
                <w:sz w:val="20"/>
                <w:szCs w:val="20"/>
              </w:rPr>
            </w:pPr>
            <w:r>
              <w:rPr>
                <w:b/>
                <w:sz w:val="20"/>
                <w:szCs w:val="20"/>
              </w:rPr>
              <w:t>Викс Акт</w:t>
            </w:r>
            <w:r>
              <w:rPr>
                <w:b/>
                <w:sz w:val="20"/>
                <w:szCs w:val="20"/>
              </w:rPr>
              <w:t>ив Симптомакс плюс</w:t>
            </w:r>
          </w:p>
        </w:tc>
        <w:tc>
          <w:tcPr>
            <w:tcW w:w="1560" w:type="dxa"/>
          </w:tcPr>
          <w:p w:rsidR="00CD6CBC" w:rsidRDefault="00E86532">
            <w:pPr>
              <w:ind w:firstLine="0"/>
              <w:rPr>
                <w:sz w:val="20"/>
                <w:szCs w:val="20"/>
              </w:rPr>
            </w:pPr>
            <w:r>
              <w:rPr>
                <w:sz w:val="20"/>
                <w:szCs w:val="20"/>
              </w:rPr>
              <w:t>парацетамол, гвайфенезин, фенілефрин</w:t>
            </w:r>
          </w:p>
        </w:tc>
        <w:tc>
          <w:tcPr>
            <w:tcW w:w="567" w:type="dxa"/>
          </w:tcPr>
          <w:p w:rsidR="00CD6CBC" w:rsidRDefault="00E86532">
            <w:pPr>
              <w:ind w:firstLine="0"/>
              <w:rPr>
                <w:sz w:val="20"/>
                <w:szCs w:val="20"/>
              </w:rPr>
            </w:pPr>
            <w:r>
              <w:rPr>
                <w:sz w:val="20"/>
                <w:szCs w:val="20"/>
              </w:rPr>
              <w:t>12+</w:t>
            </w:r>
          </w:p>
        </w:tc>
        <w:tc>
          <w:tcPr>
            <w:tcW w:w="6804" w:type="dxa"/>
          </w:tcPr>
          <w:p w:rsidR="00CD6CBC" w:rsidRDefault="00E86532">
            <w:pPr>
              <w:ind w:firstLine="0"/>
              <w:rPr>
                <w:sz w:val="20"/>
                <w:szCs w:val="20"/>
              </w:rPr>
            </w:pPr>
            <w:r>
              <w:rPr>
                <w:sz w:val="20"/>
                <w:szCs w:val="20"/>
              </w:rPr>
              <w:t>Показання: продуктивний кашель з утрудненим виділенням мокротиння та ін.</w:t>
            </w:r>
          </w:p>
        </w:tc>
      </w:tr>
      <w:tr w:rsidR="00CD6CBC">
        <w:trPr>
          <w:trHeight w:val="300"/>
        </w:trPr>
        <w:tc>
          <w:tcPr>
            <w:tcW w:w="1701" w:type="dxa"/>
          </w:tcPr>
          <w:p w:rsidR="00CD6CBC" w:rsidRDefault="00E86532">
            <w:pPr>
              <w:ind w:firstLine="0"/>
              <w:rPr>
                <w:sz w:val="20"/>
                <w:szCs w:val="20"/>
              </w:rPr>
            </w:pPr>
            <w:r>
              <w:rPr>
                <w:sz w:val="20"/>
                <w:szCs w:val="20"/>
              </w:rPr>
              <w:t>Лібексин</w:t>
            </w:r>
          </w:p>
        </w:tc>
        <w:tc>
          <w:tcPr>
            <w:tcW w:w="1560" w:type="dxa"/>
          </w:tcPr>
          <w:p w:rsidR="00CD6CBC" w:rsidRDefault="00E86532">
            <w:pPr>
              <w:ind w:firstLine="0"/>
              <w:rPr>
                <w:sz w:val="20"/>
                <w:szCs w:val="20"/>
              </w:rPr>
            </w:pPr>
            <w:r>
              <w:rPr>
                <w:sz w:val="20"/>
                <w:szCs w:val="20"/>
              </w:rPr>
              <w:t>преноксдіазин</w:t>
            </w:r>
          </w:p>
        </w:tc>
        <w:tc>
          <w:tcPr>
            <w:tcW w:w="567" w:type="dxa"/>
          </w:tcPr>
          <w:p w:rsidR="00CD6CBC" w:rsidRDefault="00E86532">
            <w:pPr>
              <w:ind w:firstLine="0"/>
              <w:rPr>
                <w:sz w:val="20"/>
                <w:szCs w:val="20"/>
              </w:rPr>
            </w:pPr>
            <w:r>
              <w:rPr>
                <w:sz w:val="20"/>
                <w:szCs w:val="20"/>
              </w:rPr>
              <w:t>3+</w:t>
            </w:r>
          </w:p>
        </w:tc>
        <w:tc>
          <w:tcPr>
            <w:tcW w:w="6804" w:type="dxa"/>
          </w:tcPr>
          <w:p w:rsidR="00CD6CBC" w:rsidRDefault="00E86532">
            <w:pPr>
              <w:ind w:firstLine="0"/>
              <w:rPr>
                <w:sz w:val="20"/>
                <w:szCs w:val="20"/>
              </w:rPr>
            </w:pPr>
            <w:r>
              <w:rPr>
                <w:sz w:val="20"/>
                <w:szCs w:val="20"/>
              </w:rPr>
              <w:t xml:space="preserve">Протикашльові засіб периферичної і частково центральної дії, по противокашлевой активності близький до кодеїну. Звикання не викликає, не пригнічує дихання. Знижує збудливість кашльових рецепторів, незначно знижує активність дихального центру. Ефект триває </w:t>
            </w:r>
            <w:r>
              <w:rPr>
                <w:sz w:val="20"/>
                <w:szCs w:val="20"/>
              </w:rPr>
              <w:t>понад 3-4 години. Показання: Гострий або хронічний кашель, головним чином непродуктивний, будь-якого походження (при бронхіті, трахеїті, плевриті, пневмонії або кашель у пацієнтів із серцевою недостатністю).</w:t>
            </w:r>
          </w:p>
        </w:tc>
      </w:tr>
      <w:tr w:rsidR="00CD6CBC">
        <w:trPr>
          <w:trHeight w:val="300"/>
        </w:trPr>
        <w:tc>
          <w:tcPr>
            <w:tcW w:w="1701" w:type="dxa"/>
          </w:tcPr>
          <w:p w:rsidR="00CD6CBC" w:rsidRDefault="00E86532">
            <w:pPr>
              <w:ind w:firstLine="0"/>
              <w:rPr>
                <w:sz w:val="20"/>
                <w:szCs w:val="20"/>
              </w:rPr>
            </w:pPr>
            <w:r>
              <w:rPr>
                <w:sz w:val="20"/>
                <w:szCs w:val="20"/>
              </w:rPr>
              <w:t>Аскорил табл.</w:t>
            </w:r>
          </w:p>
        </w:tc>
        <w:tc>
          <w:tcPr>
            <w:tcW w:w="1560" w:type="dxa"/>
          </w:tcPr>
          <w:p w:rsidR="00CD6CBC" w:rsidRDefault="00E86532">
            <w:pPr>
              <w:ind w:firstLine="0"/>
              <w:rPr>
                <w:sz w:val="20"/>
                <w:szCs w:val="20"/>
              </w:rPr>
            </w:pPr>
            <w:r>
              <w:rPr>
                <w:sz w:val="20"/>
                <w:szCs w:val="20"/>
              </w:rPr>
              <w:t>сальбутамол, бромгексин, гвайфенезин</w:t>
            </w:r>
          </w:p>
        </w:tc>
        <w:tc>
          <w:tcPr>
            <w:tcW w:w="567" w:type="dxa"/>
          </w:tcPr>
          <w:p w:rsidR="00CD6CBC" w:rsidRDefault="00E86532">
            <w:pPr>
              <w:ind w:firstLine="0"/>
              <w:rPr>
                <w:sz w:val="20"/>
                <w:szCs w:val="20"/>
              </w:rPr>
            </w:pPr>
            <w:r>
              <w:rPr>
                <w:sz w:val="20"/>
                <w:szCs w:val="20"/>
              </w:rPr>
              <w:t>6+</w:t>
            </w:r>
          </w:p>
        </w:tc>
        <w:tc>
          <w:tcPr>
            <w:tcW w:w="6804" w:type="dxa"/>
          </w:tcPr>
          <w:p w:rsidR="00CD6CBC" w:rsidRDefault="00E86532">
            <w:pPr>
              <w:ind w:firstLine="0"/>
              <w:rPr>
                <w:sz w:val="20"/>
                <w:szCs w:val="20"/>
              </w:rPr>
            </w:pPr>
            <w:r>
              <w:rPr>
                <w:sz w:val="20"/>
                <w:szCs w:val="20"/>
              </w:rPr>
              <w:t>Відхаркувальний засіб. Показаний для лікування продуктивного кашлю при різних захворюваннях органів дихання, що супроводжуються бронхоспазмом</w:t>
            </w:r>
          </w:p>
        </w:tc>
      </w:tr>
      <w:tr w:rsidR="00CD6CBC">
        <w:trPr>
          <w:trHeight w:val="300"/>
        </w:trPr>
        <w:tc>
          <w:tcPr>
            <w:tcW w:w="1701" w:type="dxa"/>
          </w:tcPr>
          <w:p w:rsidR="00CD6CBC" w:rsidRDefault="00E86532">
            <w:pPr>
              <w:ind w:firstLine="0"/>
              <w:rPr>
                <w:sz w:val="20"/>
                <w:szCs w:val="20"/>
              </w:rPr>
            </w:pPr>
            <w:r>
              <w:rPr>
                <w:sz w:val="20"/>
                <w:szCs w:val="20"/>
              </w:rPr>
              <w:t>Еуфілін</w:t>
            </w:r>
          </w:p>
        </w:tc>
        <w:tc>
          <w:tcPr>
            <w:tcW w:w="1560" w:type="dxa"/>
          </w:tcPr>
          <w:p w:rsidR="00CD6CBC" w:rsidRDefault="00E86532">
            <w:pPr>
              <w:ind w:firstLine="0"/>
              <w:rPr>
                <w:sz w:val="20"/>
                <w:szCs w:val="20"/>
              </w:rPr>
            </w:pPr>
            <w:r>
              <w:rPr>
                <w:sz w:val="20"/>
                <w:szCs w:val="20"/>
              </w:rPr>
              <w:t>теофілін</w:t>
            </w:r>
          </w:p>
        </w:tc>
        <w:tc>
          <w:tcPr>
            <w:tcW w:w="567" w:type="dxa"/>
          </w:tcPr>
          <w:p w:rsidR="00CD6CBC" w:rsidRDefault="00E86532">
            <w:pPr>
              <w:ind w:firstLine="0"/>
              <w:rPr>
                <w:sz w:val="20"/>
                <w:szCs w:val="20"/>
              </w:rPr>
            </w:pPr>
            <w:r>
              <w:rPr>
                <w:sz w:val="20"/>
                <w:szCs w:val="20"/>
              </w:rPr>
              <w:t>3+</w:t>
            </w:r>
          </w:p>
        </w:tc>
        <w:tc>
          <w:tcPr>
            <w:tcW w:w="6804" w:type="dxa"/>
          </w:tcPr>
          <w:p w:rsidR="00CD6CBC" w:rsidRDefault="00E86532">
            <w:pPr>
              <w:ind w:firstLine="0"/>
              <w:rPr>
                <w:sz w:val="20"/>
                <w:szCs w:val="20"/>
              </w:rPr>
            </w:pPr>
            <w:r>
              <w:rPr>
                <w:sz w:val="20"/>
                <w:szCs w:val="20"/>
              </w:rPr>
              <w:t xml:space="preserve">Бронхолітичний, спазмолітичний, судинорозширювальний </w:t>
            </w:r>
            <w:r>
              <w:rPr>
                <w:sz w:val="20"/>
                <w:szCs w:val="20"/>
              </w:rPr>
              <w:t>засіб. Розслаблює гладку мускулатуру внутрішніх органів. Підвищує тонус дихальної мускулатури. Поліпшує альвеолярну вентиляцію, що призводить до зниження тяжкості та частоти епізодів апное. Проявляє протиалергічний ефект. Показання: Бронхообструктивний син</w:t>
            </w:r>
            <w:r>
              <w:rPr>
                <w:sz w:val="20"/>
                <w:szCs w:val="20"/>
              </w:rPr>
              <w:t>дром при бронхіальній астмі, бронхіті, емфіземі легень, порушеннях з боку дихального центру (нічне пароксизмальне апное), «легеневе серце».</w:t>
            </w:r>
          </w:p>
        </w:tc>
      </w:tr>
      <w:tr w:rsidR="00CD6CBC">
        <w:trPr>
          <w:trHeight w:val="300"/>
        </w:trPr>
        <w:tc>
          <w:tcPr>
            <w:tcW w:w="1701" w:type="dxa"/>
          </w:tcPr>
          <w:p w:rsidR="00CD6CBC" w:rsidRDefault="00E86532">
            <w:pPr>
              <w:ind w:firstLine="0"/>
              <w:rPr>
                <w:b/>
                <w:sz w:val="20"/>
                <w:szCs w:val="20"/>
              </w:rPr>
            </w:pPr>
            <w:r>
              <w:rPr>
                <w:b/>
                <w:sz w:val="20"/>
                <w:szCs w:val="20"/>
              </w:rPr>
              <w:lastRenderedPageBreak/>
              <w:t xml:space="preserve">Бронхостоп пастилки </w:t>
            </w:r>
          </w:p>
        </w:tc>
        <w:tc>
          <w:tcPr>
            <w:tcW w:w="1560" w:type="dxa"/>
          </w:tcPr>
          <w:p w:rsidR="00CD6CBC" w:rsidRDefault="00E86532">
            <w:pPr>
              <w:ind w:firstLine="0"/>
              <w:rPr>
                <w:sz w:val="20"/>
                <w:szCs w:val="20"/>
              </w:rPr>
            </w:pPr>
            <w:r>
              <w:rPr>
                <w:sz w:val="20"/>
                <w:szCs w:val="20"/>
              </w:rPr>
              <w:t>тьм'ян</w:t>
            </w:r>
          </w:p>
        </w:tc>
        <w:tc>
          <w:tcPr>
            <w:tcW w:w="567" w:type="dxa"/>
          </w:tcPr>
          <w:p w:rsidR="00CD6CBC" w:rsidRDefault="00E86532">
            <w:pPr>
              <w:ind w:firstLine="0"/>
              <w:rPr>
                <w:sz w:val="20"/>
                <w:szCs w:val="20"/>
              </w:rPr>
            </w:pPr>
            <w:r>
              <w:rPr>
                <w:sz w:val="20"/>
                <w:szCs w:val="20"/>
              </w:rPr>
              <w:t>6+</w:t>
            </w:r>
          </w:p>
        </w:tc>
        <w:tc>
          <w:tcPr>
            <w:tcW w:w="6804" w:type="dxa"/>
          </w:tcPr>
          <w:p w:rsidR="00CD6CBC" w:rsidRDefault="00E86532">
            <w:pPr>
              <w:ind w:firstLine="0"/>
              <w:rPr>
                <w:sz w:val="20"/>
                <w:szCs w:val="20"/>
              </w:rPr>
            </w:pPr>
            <w:r>
              <w:rPr>
                <w:sz w:val="20"/>
                <w:szCs w:val="20"/>
              </w:rPr>
              <w:t>Симптоматичне лікування кашлю та при утрудненні виділення густого мокротиння. Для полегшення сухого кашлю та пом’якшення подразнення слизової оболонки рота та глотки</w:t>
            </w:r>
          </w:p>
        </w:tc>
      </w:tr>
      <w:tr w:rsidR="00CD6CBC">
        <w:trPr>
          <w:trHeight w:val="300"/>
        </w:trPr>
        <w:tc>
          <w:tcPr>
            <w:tcW w:w="1701" w:type="dxa"/>
          </w:tcPr>
          <w:p w:rsidR="00CD6CBC" w:rsidRDefault="00E86532">
            <w:pPr>
              <w:ind w:firstLine="0"/>
              <w:rPr>
                <w:b/>
                <w:sz w:val="20"/>
                <w:szCs w:val="20"/>
              </w:rPr>
            </w:pPr>
            <w:r>
              <w:rPr>
                <w:b/>
                <w:sz w:val="20"/>
                <w:szCs w:val="20"/>
              </w:rPr>
              <w:t>Бронхипрет табл.</w:t>
            </w:r>
          </w:p>
        </w:tc>
        <w:tc>
          <w:tcPr>
            <w:tcW w:w="1560" w:type="dxa"/>
          </w:tcPr>
          <w:p w:rsidR="00CD6CBC" w:rsidRDefault="00E86532">
            <w:pPr>
              <w:ind w:firstLine="0"/>
              <w:rPr>
                <w:sz w:val="20"/>
                <w:szCs w:val="20"/>
              </w:rPr>
            </w:pPr>
            <w:r>
              <w:rPr>
                <w:sz w:val="20"/>
                <w:szCs w:val="20"/>
              </w:rPr>
              <w:t>чебрець, плющ</w:t>
            </w:r>
          </w:p>
        </w:tc>
        <w:tc>
          <w:tcPr>
            <w:tcW w:w="567" w:type="dxa"/>
          </w:tcPr>
          <w:p w:rsidR="00CD6CBC" w:rsidRDefault="00E86532">
            <w:pPr>
              <w:ind w:firstLine="0"/>
              <w:rPr>
                <w:sz w:val="20"/>
                <w:szCs w:val="20"/>
              </w:rPr>
            </w:pPr>
            <w:r>
              <w:rPr>
                <w:sz w:val="20"/>
                <w:szCs w:val="20"/>
              </w:rPr>
              <w:t>6+</w:t>
            </w:r>
          </w:p>
        </w:tc>
        <w:tc>
          <w:tcPr>
            <w:tcW w:w="6804" w:type="dxa"/>
          </w:tcPr>
          <w:p w:rsidR="00CD6CBC" w:rsidRDefault="00E86532">
            <w:pPr>
              <w:ind w:firstLine="0"/>
              <w:rPr>
                <w:sz w:val="20"/>
                <w:szCs w:val="20"/>
              </w:rPr>
            </w:pPr>
            <w:r>
              <w:rPr>
                <w:sz w:val="20"/>
                <w:szCs w:val="20"/>
              </w:rPr>
              <w:t>Показаний у комплекному лікуванні гострого та хронічног</w:t>
            </w:r>
            <w:r>
              <w:rPr>
                <w:sz w:val="20"/>
                <w:szCs w:val="20"/>
              </w:rPr>
              <w:t>о бронхіту, що супроводжуються утворенням мокротиння та кашлем.</w:t>
            </w:r>
          </w:p>
        </w:tc>
      </w:tr>
      <w:tr w:rsidR="00CD6CBC">
        <w:trPr>
          <w:trHeight w:val="300"/>
        </w:trPr>
        <w:tc>
          <w:tcPr>
            <w:tcW w:w="1701" w:type="dxa"/>
          </w:tcPr>
          <w:p w:rsidR="00CD6CBC" w:rsidRDefault="00E86532">
            <w:pPr>
              <w:ind w:firstLine="0"/>
              <w:rPr>
                <w:sz w:val="20"/>
                <w:szCs w:val="20"/>
              </w:rPr>
            </w:pPr>
            <w:r>
              <w:rPr>
                <w:sz w:val="20"/>
                <w:szCs w:val="20"/>
              </w:rPr>
              <w:t>Інспірон</w:t>
            </w:r>
          </w:p>
        </w:tc>
        <w:tc>
          <w:tcPr>
            <w:tcW w:w="1560" w:type="dxa"/>
          </w:tcPr>
          <w:p w:rsidR="00CD6CBC" w:rsidRDefault="00E86532">
            <w:pPr>
              <w:ind w:firstLine="0"/>
              <w:rPr>
                <w:sz w:val="20"/>
                <w:szCs w:val="20"/>
              </w:rPr>
            </w:pPr>
            <w:r>
              <w:rPr>
                <w:sz w:val="20"/>
                <w:szCs w:val="20"/>
              </w:rPr>
              <w:t>фенспірид</w:t>
            </w:r>
          </w:p>
        </w:tc>
        <w:tc>
          <w:tcPr>
            <w:tcW w:w="567" w:type="dxa"/>
          </w:tcPr>
          <w:p w:rsidR="00CD6CBC" w:rsidRDefault="00E86532">
            <w:pPr>
              <w:ind w:firstLine="0"/>
              <w:rPr>
                <w:sz w:val="20"/>
                <w:szCs w:val="20"/>
              </w:rPr>
            </w:pPr>
            <w:r>
              <w:rPr>
                <w:sz w:val="20"/>
                <w:szCs w:val="20"/>
              </w:rPr>
              <w:t>2+</w:t>
            </w:r>
          </w:p>
        </w:tc>
        <w:tc>
          <w:tcPr>
            <w:tcW w:w="6804" w:type="dxa"/>
          </w:tcPr>
          <w:p w:rsidR="00CD6CBC" w:rsidRDefault="00E86532">
            <w:pPr>
              <w:ind w:firstLine="0"/>
              <w:rPr>
                <w:sz w:val="20"/>
                <w:szCs w:val="20"/>
              </w:rPr>
            </w:pPr>
            <w:r>
              <w:rPr>
                <w:sz w:val="20"/>
                <w:szCs w:val="20"/>
              </w:rPr>
              <w:t>Чинить протизапальний, бронходилатуючий, антигістамінний, спазмолітичний ефекти. Показання: трахеїт, бронхіт, у складі комплексної терапії бронхіальної астми, усунення ф</w:t>
            </w:r>
            <w:r>
              <w:rPr>
                <w:sz w:val="20"/>
                <w:szCs w:val="20"/>
              </w:rPr>
              <w:t>ункціональних симптомів (кашель і надлишкова бронхосекреція) у хворих з бронхопневмопатіями. Симптоматичне лікування кашлюку.</w:t>
            </w:r>
          </w:p>
        </w:tc>
      </w:tr>
    </w:tbl>
    <w:p w:rsidR="00CD6CBC" w:rsidRDefault="00CD6CBC"/>
    <w:p w:rsidR="00CD6CBC" w:rsidRDefault="00CD6CBC"/>
    <w:p w:rsidR="00CD6CBC" w:rsidRDefault="00E86532">
      <w:pPr>
        <w:pStyle w:val="2"/>
      </w:pPr>
      <w:r>
        <w:t>Препарати «від кашлю» для дітей</w:t>
      </w:r>
    </w:p>
    <w:p w:rsidR="00CD6CBC" w:rsidRDefault="00E86532">
      <w:r>
        <w:rPr>
          <w:b/>
          <w:i/>
          <w:u w:val="single"/>
        </w:rPr>
        <w:t>Пріоритетні препарати виділенні жирним шрифтом</w:t>
      </w:r>
    </w:p>
    <w:tbl>
      <w:tblPr>
        <w:tblStyle w:val="a7"/>
        <w:tblW w:w="10631"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418"/>
        <w:gridCol w:w="992"/>
        <w:gridCol w:w="567"/>
        <w:gridCol w:w="5953"/>
      </w:tblGrid>
      <w:tr w:rsidR="00CD6CBC">
        <w:trPr>
          <w:trHeight w:val="300"/>
        </w:trPr>
        <w:tc>
          <w:tcPr>
            <w:tcW w:w="1701" w:type="dxa"/>
          </w:tcPr>
          <w:p w:rsidR="00CD6CBC" w:rsidRDefault="00E86532">
            <w:pPr>
              <w:ind w:firstLine="0"/>
              <w:jc w:val="left"/>
              <w:rPr>
                <w:b/>
                <w:sz w:val="20"/>
                <w:szCs w:val="20"/>
              </w:rPr>
            </w:pPr>
            <w:r>
              <w:rPr>
                <w:b/>
                <w:sz w:val="20"/>
                <w:szCs w:val="20"/>
              </w:rPr>
              <w:t>Назва лп</w:t>
            </w:r>
          </w:p>
        </w:tc>
        <w:tc>
          <w:tcPr>
            <w:tcW w:w="1418" w:type="dxa"/>
          </w:tcPr>
          <w:p w:rsidR="00CD6CBC" w:rsidRDefault="00E86532">
            <w:pPr>
              <w:ind w:firstLine="0"/>
              <w:jc w:val="left"/>
              <w:rPr>
                <w:b/>
                <w:sz w:val="20"/>
                <w:szCs w:val="20"/>
              </w:rPr>
            </w:pPr>
            <w:r>
              <w:rPr>
                <w:b/>
                <w:sz w:val="20"/>
                <w:szCs w:val="20"/>
              </w:rPr>
              <w:t>Діюча р-на</w:t>
            </w:r>
          </w:p>
        </w:tc>
        <w:tc>
          <w:tcPr>
            <w:tcW w:w="992" w:type="dxa"/>
          </w:tcPr>
          <w:p w:rsidR="00CD6CBC" w:rsidRDefault="00E86532">
            <w:pPr>
              <w:ind w:firstLine="0"/>
              <w:jc w:val="left"/>
              <w:rPr>
                <w:b/>
                <w:sz w:val="20"/>
                <w:szCs w:val="20"/>
              </w:rPr>
            </w:pPr>
            <w:r>
              <w:rPr>
                <w:b/>
                <w:sz w:val="20"/>
                <w:szCs w:val="20"/>
              </w:rPr>
              <w:t>Сухий/</w:t>
            </w:r>
          </w:p>
          <w:p w:rsidR="00CD6CBC" w:rsidRDefault="00E86532">
            <w:pPr>
              <w:ind w:firstLine="0"/>
              <w:jc w:val="left"/>
              <w:rPr>
                <w:b/>
                <w:sz w:val="20"/>
                <w:szCs w:val="20"/>
              </w:rPr>
            </w:pPr>
            <w:r>
              <w:rPr>
                <w:b/>
                <w:sz w:val="20"/>
                <w:szCs w:val="20"/>
              </w:rPr>
              <w:t>вологий</w:t>
            </w:r>
          </w:p>
        </w:tc>
        <w:tc>
          <w:tcPr>
            <w:tcW w:w="567" w:type="dxa"/>
          </w:tcPr>
          <w:p w:rsidR="00CD6CBC" w:rsidRDefault="00E86532">
            <w:pPr>
              <w:ind w:firstLine="0"/>
              <w:jc w:val="left"/>
              <w:rPr>
                <w:b/>
                <w:sz w:val="18"/>
                <w:szCs w:val="18"/>
              </w:rPr>
            </w:pPr>
            <w:r>
              <w:rPr>
                <w:b/>
                <w:sz w:val="18"/>
                <w:szCs w:val="18"/>
              </w:rPr>
              <w:t>Вік</w:t>
            </w:r>
          </w:p>
        </w:tc>
        <w:tc>
          <w:tcPr>
            <w:tcW w:w="5954" w:type="dxa"/>
          </w:tcPr>
          <w:p w:rsidR="00CD6CBC" w:rsidRDefault="00E86532">
            <w:pPr>
              <w:ind w:firstLine="0"/>
              <w:rPr>
                <w:b/>
                <w:sz w:val="20"/>
                <w:szCs w:val="20"/>
              </w:rPr>
            </w:pPr>
            <w:r>
              <w:rPr>
                <w:b/>
                <w:sz w:val="20"/>
                <w:szCs w:val="20"/>
              </w:rPr>
              <w:t>Показання</w:t>
            </w:r>
          </w:p>
        </w:tc>
      </w:tr>
      <w:tr w:rsidR="00CD6CBC">
        <w:trPr>
          <w:trHeight w:val="300"/>
        </w:trPr>
        <w:tc>
          <w:tcPr>
            <w:tcW w:w="1701" w:type="dxa"/>
          </w:tcPr>
          <w:p w:rsidR="00CD6CBC" w:rsidRDefault="00E86532">
            <w:pPr>
              <w:ind w:firstLine="0"/>
              <w:jc w:val="left"/>
              <w:rPr>
                <w:b/>
                <w:sz w:val="20"/>
                <w:szCs w:val="20"/>
              </w:rPr>
            </w:pPr>
            <w:r>
              <w:rPr>
                <w:b/>
                <w:sz w:val="20"/>
                <w:szCs w:val="20"/>
              </w:rPr>
              <w:t>Проспан</w:t>
            </w:r>
          </w:p>
        </w:tc>
        <w:tc>
          <w:tcPr>
            <w:tcW w:w="1418" w:type="dxa"/>
          </w:tcPr>
          <w:p w:rsidR="00CD6CBC" w:rsidRDefault="00E86532">
            <w:pPr>
              <w:ind w:firstLine="0"/>
              <w:jc w:val="left"/>
              <w:rPr>
                <w:sz w:val="20"/>
                <w:szCs w:val="20"/>
              </w:rPr>
            </w:pPr>
            <w:r>
              <w:rPr>
                <w:sz w:val="20"/>
                <w:szCs w:val="20"/>
              </w:rPr>
              <w:t>плющ</w:t>
            </w:r>
          </w:p>
        </w:tc>
        <w:tc>
          <w:tcPr>
            <w:tcW w:w="992" w:type="dxa"/>
          </w:tcPr>
          <w:p w:rsidR="00CD6CBC" w:rsidRDefault="00E86532">
            <w:pPr>
              <w:ind w:firstLine="0"/>
              <w:jc w:val="left"/>
              <w:rPr>
                <w:sz w:val="20"/>
                <w:szCs w:val="20"/>
              </w:rPr>
            </w:pPr>
            <w:r>
              <w:rPr>
                <w:sz w:val="20"/>
                <w:szCs w:val="20"/>
              </w:rPr>
              <w:t>в</w:t>
            </w:r>
          </w:p>
        </w:tc>
        <w:tc>
          <w:tcPr>
            <w:tcW w:w="567" w:type="dxa"/>
          </w:tcPr>
          <w:p w:rsidR="00CD6CBC" w:rsidRDefault="00E86532">
            <w:pPr>
              <w:ind w:firstLine="0"/>
              <w:jc w:val="left"/>
              <w:rPr>
                <w:sz w:val="18"/>
                <w:szCs w:val="18"/>
              </w:rPr>
            </w:pPr>
            <w:r>
              <w:rPr>
                <w:sz w:val="18"/>
                <w:szCs w:val="18"/>
              </w:rPr>
              <w:t>0+</w:t>
            </w:r>
          </w:p>
        </w:tc>
        <w:tc>
          <w:tcPr>
            <w:tcW w:w="5954" w:type="dxa"/>
          </w:tcPr>
          <w:p w:rsidR="00CD6CBC" w:rsidRDefault="00E86532">
            <w:pPr>
              <w:ind w:firstLine="0"/>
              <w:rPr>
                <w:sz w:val="20"/>
                <w:szCs w:val="20"/>
              </w:rPr>
            </w:pPr>
            <w:r>
              <w:rPr>
                <w:sz w:val="20"/>
                <w:szCs w:val="20"/>
              </w:rPr>
              <w:t>Симптоматичне лікування хронічних запальних захворювань бронхів. ЛП зумовлює протикашльову, відхаркувальну, спазмолітичну та протимікробну дію.</w:t>
            </w:r>
          </w:p>
        </w:tc>
      </w:tr>
      <w:tr w:rsidR="00CD6CBC">
        <w:trPr>
          <w:trHeight w:val="300"/>
        </w:trPr>
        <w:tc>
          <w:tcPr>
            <w:tcW w:w="1701" w:type="dxa"/>
          </w:tcPr>
          <w:p w:rsidR="00CD6CBC" w:rsidRDefault="00E86532">
            <w:pPr>
              <w:ind w:firstLine="0"/>
              <w:jc w:val="left"/>
              <w:rPr>
                <w:b/>
                <w:sz w:val="20"/>
                <w:szCs w:val="20"/>
              </w:rPr>
            </w:pPr>
            <w:r>
              <w:rPr>
                <w:b/>
                <w:sz w:val="20"/>
                <w:szCs w:val="20"/>
              </w:rPr>
              <w:t>Синекод</w:t>
            </w:r>
          </w:p>
        </w:tc>
        <w:tc>
          <w:tcPr>
            <w:tcW w:w="1418" w:type="dxa"/>
          </w:tcPr>
          <w:p w:rsidR="00CD6CBC" w:rsidRDefault="00E86532">
            <w:pPr>
              <w:ind w:firstLine="0"/>
              <w:jc w:val="left"/>
              <w:rPr>
                <w:sz w:val="20"/>
                <w:szCs w:val="20"/>
              </w:rPr>
            </w:pPr>
            <w:r>
              <w:rPr>
                <w:sz w:val="20"/>
                <w:szCs w:val="20"/>
              </w:rPr>
              <w:t>бутамірат</w:t>
            </w:r>
          </w:p>
        </w:tc>
        <w:tc>
          <w:tcPr>
            <w:tcW w:w="992" w:type="dxa"/>
          </w:tcPr>
          <w:p w:rsidR="00CD6CBC" w:rsidRDefault="00E86532">
            <w:pPr>
              <w:ind w:firstLine="0"/>
              <w:jc w:val="left"/>
              <w:rPr>
                <w:sz w:val="20"/>
                <w:szCs w:val="20"/>
              </w:rPr>
            </w:pPr>
            <w:r>
              <w:rPr>
                <w:sz w:val="20"/>
                <w:szCs w:val="20"/>
              </w:rPr>
              <w:t>с</w:t>
            </w:r>
          </w:p>
        </w:tc>
        <w:tc>
          <w:tcPr>
            <w:tcW w:w="567" w:type="dxa"/>
          </w:tcPr>
          <w:p w:rsidR="00CD6CBC" w:rsidRDefault="00E86532">
            <w:pPr>
              <w:ind w:firstLine="0"/>
              <w:jc w:val="left"/>
              <w:rPr>
                <w:sz w:val="18"/>
                <w:szCs w:val="18"/>
              </w:rPr>
            </w:pPr>
            <w:r>
              <w:rPr>
                <w:sz w:val="18"/>
                <w:szCs w:val="18"/>
              </w:rPr>
              <w:t>0,2+</w:t>
            </w:r>
          </w:p>
        </w:tc>
        <w:tc>
          <w:tcPr>
            <w:tcW w:w="5954" w:type="dxa"/>
          </w:tcPr>
          <w:p w:rsidR="00CD6CBC" w:rsidRDefault="00E86532">
            <w:pPr>
              <w:ind w:firstLine="0"/>
              <w:rPr>
                <w:sz w:val="20"/>
                <w:szCs w:val="20"/>
              </w:rPr>
            </w:pPr>
            <w:r>
              <w:rPr>
                <w:sz w:val="20"/>
                <w:szCs w:val="20"/>
              </w:rPr>
              <w:t xml:space="preserve">Протикашльовий засіб з центральною дією. Пригнічує кашльовий рефлекс. Показання: при виснажливому непродуктивному кашлі різної етіології, в тому числі: сухому, виснажливому кашлі; при коклюші; кашелі курців та ін.  </w:t>
            </w:r>
            <w:r>
              <w:rPr>
                <w:sz w:val="20"/>
                <w:szCs w:val="20"/>
                <w:u w:val="single"/>
              </w:rPr>
              <w:t>Важливо!</w:t>
            </w:r>
            <w:r>
              <w:rPr>
                <w:sz w:val="20"/>
                <w:szCs w:val="20"/>
              </w:rPr>
              <w:t xml:space="preserve"> </w:t>
            </w:r>
            <w:r>
              <w:rPr>
                <w:i/>
                <w:sz w:val="20"/>
                <w:szCs w:val="20"/>
              </w:rPr>
              <w:t>Потрібно уникати одночасного зас</w:t>
            </w:r>
            <w:r>
              <w:rPr>
                <w:i/>
                <w:sz w:val="20"/>
                <w:szCs w:val="20"/>
              </w:rPr>
              <w:t>тосування відхаркувальних засобів, оскільки це може призводити до застою слизу у дихальних шляхах, що збільшує ризик бронхоспазму</w:t>
            </w:r>
          </w:p>
        </w:tc>
      </w:tr>
      <w:tr w:rsidR="00CD6CBC">
        <w:trPr>
          <w:trHeight w:val="300"/>
        </w:trPr>
        <w:tc>
          <w:tcPr>
            <w:tcW w:w="1701" w:type="dxa"/>
          </w:tcPr>
          <w:p w:rsidR="00CD6CBC" w:rsidRDefault="00E86532">
            <w:pPr>
              <w:ind w:firstLine="0"/>
              <w:jc w:val="left"/>
              <w:rPr>
                <w:sz w:val="20"/>
                <w:szCs w:val="20"/>
              </w:rPr>
            </w:pPr>
            <w:r>
              <w:rPr>
                <w:sz w:val="20"/>
                <w:szCs w:val="20"/>
              </w:rPr>
              <w:t>Пектолван стоп; Стоптусин каплі</w:t>
            </w:r>
          </w:p>
        </w:tc>
        <w:tc>
          <w:tcPr>
            <w:tcW w:w="1418" w:type="dxa"/>
          </w:tcPr>
          <w:p w:rsidR="00CD6CBC" w:rsidRDefault="00E86532">
            <w:pPr>
              <w:ind w:firstLine="0"/>
              <w:jc w:val="left"/>
              <w:rPr>
                <w:sz w:val="20"/>
                <w:szCs w:val="20"/>
              </w:rPr>
            </w:pPr>
            <w:r>
              <w:rPr>
                <w:sz w:val="20"/>
                <w:szCs w:val="20"/>
              </w:rPr>
              <w:t xml:space="preserve">бутамірат, </w:t>
            </w:r>
            <w:r>
              <w:rPr>
                <w:sz w:val="20"/>
                <w:szCs w:val="20"/>
              </w:rPr>
              <w:t>гуайфенезин</w:t>
            </w:r>
          </w:p>
        </w:tc>
        <w:tc>
          <w:tcPr>
            <w:tcW w:w="992" w:type="dxa"/>
          </w:tcPr>
          <w:p w:rsidR="00CD6CBC" w:rsidRDefault="00E86532">
            <w:pPr>
              <w:ind w:firstLine="0"/>
              <w:jc w:val="left"/>
              <w:rPr>
                <w:sz w:val="20"/>
                <w:szCs w:val="20"/>
              </w:rPr>
            </w:pPr>
            <w:r>
              <w:rPr>
                <w:sz w:val="20"/>
                <w:szCs w:val="20"/>
              </w:rPr>
              <w:t>с/в</w:t>
            </w:r>
          </w:p>
        </w:tc>
        <w:tc>
          <w:tcPr>
            <w:tcW w:w="567" w:type="dxa"/>
          </w:tcPr>
          <w:p w:rsidR="00CD6CBC" w:rsidRDefault="00E86532">
            <w:pPr>
              <w:ind w:firstLine="0"/>
              <w:jc w:val="left"/>
              <w:rPr>
                <w:sz w:val="18"/>
                <w:szCs w:val="18"/>
              </w:rPr>
            </w:pPr>
            <w:r>
              <w:rPr>
                <w:sz w:val="18"/>
                <w:szCs w:val="18"/>
              </w:rPr>
              <w:t>0,6+</w:t>
            </w:r>
          </w:p>
        </w:tc>
        <w:tc>
          <w:tcPr>
            <w:tcW w:w="5954" w:type="dxa"/>
          </w:tcPr>
          <w:p w:rsidR="00CD6CBC" w:rsidRDefault="00E86532">
            <w:pPr>
              <w:ind w:firstLine="0"/>
              <w:rPr>
                <w:sz w:val="20"/>
                <w:szCs w:val="20"/>
              </w:rPr>
            </w:pPr>
            <w:r>
              <w:rPr>
                <w:sz w:val="20"/>
                <w:szCs w:val="20"/>
              </w:rPr>
              <w:t xml:space="preserve">Протикашльовий ЛП периферичної дії, не спричинює залежності, не пригнічує дихальний центр. Протикашльова дія доповнюється відхаркувальною дією гуайфенезину, який посилює секрецію бронхіальних залоз, посилює активність війчастого епітелію, знижує в’язкість </w:t>
            </w:r>
            <w:r>
              <w:rPr>
                <w:sz w:val="20"/>
                <w:szCs w:val="20"/>
              </w:rPr>
              <w:t>мокротиння і тим самим поліпшує його відходження. Показаний при сухом, подразливом, нападоподібному кашлі.</w:t>
            </w:r>
          </w:p>
        </w:tc>
      </w:tr>
      <w:tr w:rsidR="00CD6CBC">
        <w:trPr>
          <w:trHeight w:val="300"/>
        </w:trPr>
        <w:tc>
          <w:tcPr>
            <w:tcW w:w="1701" w:type="dxa"/>
          </w:tcPr>
          <w:p w:rsidR="00CD6CBC" w:rsidRDefault="00E86532">
            <w:pPr>
              <w:ind w:firstLine="0"/>
              <w:jc w:val="left"/>
              <w:rPr>
                <w:b/>
                <w:sz w:val="20"/>
                <w:szCs w:val="20"/>
              </w:rPr>
            </w:pPr>
            <w:r>
              <w:rPr>
                <w:b/>
                <w:sz w:val="20"/>
                <w:szCs w:val="20"/>
              </w:rPr>
              <w:t>Сироп солодкого кореня</w:t>
            </w:r>
          </w:p>
        </w:tc>
        <w:tc>
          <w:tcPr>
            <w:tcW w:w="1418" w:type="dxa"/>
          </w:tcPr>
          <w:p w:rsidR="00CD6CBC" w:rsidRDefault="00E86532">
            <w:pPr>
              <w:ind w:firstLine="0"/>
              <w:jc w:val="left"/>
              <w:rPr>
                <w:sz w:val="20"/>
                <w:szCs w:val="20"/>
              </w:rPr>
            </w:pPr>
            <w:r>
              <w:rPr>
                <w:sz w:val="20"/>
                <w:szCs w:val="20"/>
              </w:rPr>
              <w:t>екстракт солодки</w:t>
            </w:r>
          </w:p>
        </w:tc>
        <w:tc>
          <w:tcPr>
            <w:tcW w:w="992" w:type="dxa"/>
          </w:tcPr>
          <w:p w:rsidR="00CD6CBC" w:rsidRDefault="00E86532">
            <w:pPr>
              <w:ind w:firstLine="0"/>
              <w:jc w:val="left"/>
              <w:rPr>
                <w:sz w:val="20"/>
                <w:szCs w:val="20"/>
              </w:rPr>
            </w:pPr>
            <w:r>
              <w:rPr>
                <w:sz w:val="20"/>
                <w:szCs w:val="20"/>
              </w:rPr>
              <w:t>в</w:t>
            </w:r>
          </w:p>
        </w:tc>
        <w:tc>
          <w:tcPr>
            <w:tcW w:w="567" w:type="dxa"/>
          </w:tcPr>
          <w:p w:rsidR="00CD6CBC" w:rsidRDefault="00E86532">
            <w:pPr>
              <w:ind w:firstLine="0"/>
              <w:jc w:val="left"/>
              <w:rPr>
                <w:sz w:val="18"/>
                <w:szCs w:val="18"/>
              </w:rPr>
            </w:pPr>
            <w:r>
              <w:rPr>
                <w:sz w:val="18"/>
                <w:szCs w:val="18"/>
              </w:rPr>
              <w:t>1+</w:t>
            </w:r>
          </w:p>
        </w:tc>
        <w:tc>
          <w:tcPr>
            <w:tcW w:w="5954" w:type="dxa"/>
          </w:tcPr>
          <w:p w:rsidR="00CD6CBC" w:rsidRDefault="00E86532">
            <w:pPr>
              <w:ind w:firstLine="0"/>
              <w:rPr>
                <w:sz w:val="20"/>
                <w:szCs w:val="20"/>
              </w:rPr>
            </w:pPr>
            <w:r>
              <w:rPr>
                <w:sz w:val="20"/>
                <w:szCs w:val="20"/>
              </w:rPr>
              <w:t>Стимулює активність війчастого епітелію трахеї та бронхів, посилює секреторну функцію слизових оболонок</w:t>
            </w:r>
            <w:r>
              <w:rPr>
                <w:sz w:val="20"/>
                <w:szCs w:val="20"/>
              </w:rPr>
              <w:t xml:space="preserve"> верхніх дихальних шляхів. Чинить спазмолітичну ді</w:t>
            </w:r>
            <w:r>
              <w:rPr>
                <w:sz w:val="20"/>
                <w:szCs w:val="20"/>
              </w:rPr>
              <w:t>ю</w:t>
            </w:r>
            <w:r>
              <w:rPr>
                <w:sz w:val="20"/>
                <w:szCs w:val="20"/>
              </w:rPr>
              <w:t xml:space="preserve"> на гладкі м'язи дихальних шляхів. Показаний при гострих та хронічних бронхітах, трахеобронітах, пневмонії.</w:t>
            </w:r>
          </w:p>
        </w:tc>
      </w:tr>
      <w:tr w:rsidR="00CD6CBC">
        <w:trPr>
          <w:trHeight w:val="300"/>
        </w:trPr>
        <w:tc>
          <w:tcPr>
            <w:tcW w:w="1701" w:type="dxa"/>
          </w:tcPr>
          <w:p w:rsidR="00CD6CBC" w:rsidRDefault="00E86532">
            <w:pPr>
              <w:ind w:firstLine="0"/>
              <w:jc w:val="left"/>
              <w:rPr>
                <w:b/>
                <w:sz w:val="20"/>
                <w:szCs w:val="20"/>
              </w:rPr>
            </w:pPr>
            <w:r>
              <w:rPr>
                <w:b/>
                <w:sz w:val="20"/>
                <w:szCs w:val="20"/>
              </w:rPr>
              <w:t>Гербіон ісландський мох</w:t>
            </w:r>
          </w:p>
        </w:tc>
        <w:tc>
          <w:tcPr>
            <w:tcW w:w="1418" w:type="dxa"/>
          </w:tcPr>
          <w:p w:rsidR="00CD6CBC" w:rsidRDefault="00E86532">
            <w:pPr>
              <w:ind w:firstLine="0"/>
              <w:jc w:val="left"/>
              <w:rPr>
                <w:sz w:val="20"/>
                <w:szCs w:val="20"/>
              </w:rPr>
            </w:pPr>
            <w:r>
              <w:rPr>
                <w:sz w:val="20"/>
                <w:szCs w:val="20"/>
              </w:rPr>
              <w:t>ісландський мох</w:t>
            </w:r>
          </w:p>
        </w:tc>
        <w:tc>
          <w:tcPr>
            <w:tcW w:w="992" w:type="dxa"/>
          </w:tcPr>
          <w:p w:rsidR="00CD6CBC" w:rsidRDefault="00E86532">
            <w:pPr>
              <w:ind w:firstLine="0"/>
              <w:jc w:val="left"/>
              <w:rPr>
                <w:sz w:val="20"/>
                <w:szCs w:val="20"/>
              </w:rPr>
            </w:pPr>
            <w:r>
              <w:rPr>
                <w:sz w:val="20"/>
                <w:szCs w:val="20"/>
              </w:rPr>
              <w:t>с</w:t>
            </w:r>
          </w:p>
        </w:tc>
        <w:tc>
          <w:tcPr>
            <w:tcW w:w="567" w:type="dxa"/>
          </w:tcPr>
          <w:p w:rsidR="00CD6CBC" w:rsidRDefault="00E86532">
            <w:pPr>
              <w:ind w:firstLine="0"/>
              <w:jc w:val="left"/>
              <w:rPr>
                <w:sz w:val="18"/>
                <w:szCs w:val="18"/>
              </w:rPr>
            </w:pPr>
            <w:r>
              <w:rPr>
                <w:sz w:val="18"/>
                <w:szCs w:val="18"/>
              </w:rPr>
              <w:t>1+</w:t>
            </w:r>
          </w:p>
        </w:tc>
        <w:tc>
          <w:tcPr>
            <w:tcW w:w="5954" w:type="dxa"/>
          </w:tcPr>
          <w:p w:rsidR="00CD6CBC" w:rsidRDefault="00E86532">
            <w:pPr>
              <w:ind w:firstLine="0"/>
              <w:rPr>
                <w:sz w:val="20"/>
                <w:szCs w:val="20"/>
              </w:rPr>
            </w:pPr>
            <w:r>
              <w:rPr>
                <w:sz w:val="20"/>
                <w:szCs w:val="20"/>
              </w:rPr>
              <w:t>Чинить протикашльову, імуностимулюючу, антибактеріальну та протизапальну дії. Кашльовий рефлекс зменшується у зв'язку з обволіканням слизової оболонки верхніх дихальних шляхів. Таким чином утворюється захисний шар, який чинить заспокійливий вплив на поверх</w:t>
            </w:r>
            <w:r>
              <w:rPr>
                <w:sz w:val="20"/>
                <w:szCs w:val="20"/>
              </w:rPr>
              <w:t xml:space="preserve">ню слизових оболонок </w:t>
            </w:r>
          </w:p>
        </w:tc>
      </w:tr>
      <w:tr w:rsidR="00CD6CBC">
        <w:trPr>
          <w:trHeight w:val="300"/>
        </w:trPr>
        <w:tc>
          <w:tcPr>
            <w:tcW w:w="1701" w:type="dxa"/>
          </w:tcPr>
          <w:p w:rsidR="00CD6CBC" w:rsidRDefault="00E86532">
            <w:pPr>
              <w:ind w:firstLine="0"/>
              <w:jc w:val="left"/>
              <w:rPr>
                <w:sz w:val="20"/>
                <w:szCs w:val="20"/>
              </w:rPr>
            </w:pPr>
            <w:r>
              <w:rPr>
                <w:sz w:val="20"/>
                <w:szCs w:val="20"/>
              </w:rPr>
              <w:t>Лінкас</w:t>
            </w:r>
          </w:p>
        </w:tc>
        <w:tc>
          <w:tcPr>
            <w:tcW w:w="1418" w:type="dxa"/>
          </w:tcPr>
          <w:p w:rsidR="00CD6CBC" w:rsidRDefault="00E86532">
            <w:pPr>
              <w:ind w:firstLine="0"/>
              <w:jc w:val="left"/>
              <w:rPr>
                <w:sz w:val="20"/>
                <w:szCs w:val="20"/>
              </w:rPr>
            </w:pPr>
            <w:r>
              <w:rPr>
                <w:sz w:val="20"/>
                <w:szCs w:val="20"/>
              </w:rPr>
              <w:t>комплексний рослинний</w:t>
            </w:r>
          </w:p>
        </w:tc>
        <w:tc>
          <w:tcPr>
            <w:tcW w:w="992" w:type="dxa"/>
          </w:tcPr>
          <w:p w:rsidR="00CD6CBC" w:rsidRDefault="00E86532">
            <w:pPr>
              <w:ind w:firstLine="0"/>
              <w:jc w:val="left"/>
              <w:rPr>
                <w:sz w:val="20"/>
                <w:szCs w:val="20"/>
              </w:rPr>
            </w:pPr>
            <w:r>
              <w:rPr>
                <w:sz w:val="20"/>
                <w:szCs w:val="20"/>
              </w:rPr>
              <w:t>с</w:t>
            </w:r>
          </w:p>
        </w:tc>
        <w:tc>
          <w:tcPr>
            <w:tcW w:w="567" w:type="dxa"/>
          </w:tcPr>
          <w:p w:rsidR="00CD6CBC" w:rsidRDefault="00E86532">
            <w:pPr>
              <w:ind w:firstLine="0"/>
              <w:jc w:val="left"/>
              <w:rPr>
                <w:sz w:val="18"/>
                <w:szCs w:val="18"/>
              </w:rPr>
            </w:pPr>
            <w:r>
              <w:rPr>
                <w:sz w:val="18"/>
                <w:szCs w:val="18"/>
              </w:rPr>
              <w:t>1+</w:t>
            </w:r>
          </w:p>
        </w:tc>
        <w:tc>
          <w:tcPr>
            <w:tcW w:w="5954" w:type="dxa"/>
          </w:tcPr>
          <w:p w:rsidR="00CD6CBC" w:rsidRDefault="00E86532">
            <w:pPr>
              <w:ind w:firstLine="0"/>
              <w:rPr>
                <w:sz w:val="20"/>
                <w:szCs w:val="20"/>
              </w:rPr>
            </w:pPr>
            <w:r>
              <w:rPr>
                <w:sz w:val="20"/>
                <w:szCs w:val="20"/>
              </w:rPr>
              <w:t>Має протизапальну, відхаркувальну, муколітичну, спазмолітичну та жарознижувальну дії. Розріджує густе мокротиння. Зміни вираженості кашлю спостерігаються через 3-4 дні прийому препарату. Показаний при сухиму подразнювальному кашлі; бронхіті (гострий та хро</w:t>
            </w:r>
            <w:r>
              <w:rPr>
                <w:sz w:val="20"/>
                <w:szCs w:val="20"/>
              </w:rPr>
              <w:t>нічний); фарингіті, трахеїті, трахеобронхіті.</w:t>
            </w:r>
          </w:p>
        </w:tc>
      </w:tr>
      <w:tr w:rsidR="00CD6CBC">
        <w:trPr>
          <w:trHeight w:val="300"/>
        </w:trPr>
        <w:tc>
          <w:tcPr>
            <w:tcW w:w="1701" w:type="dxa"/>
          </w:tcPr>
          <w:p w:rsidR="00CD6CBC" w:rsidRDefault="00E86532">
            <w:pPr>
              <w:ind w:firstLine="0"/>
              <w:jc w:val="left"/>
              <w:rPr>
                <w:sz w:val="20"/>
                <w:szCs w:val="20"/>
              </w:rPr>
            </w:pPr>
            <w:r>
              <w:rPr>
                <w:sz w:val="20"/>
                <w:szCs w:val="20"/>
              </w:rPr>
              <w:t>Евкабал</w:t>
            </w:r>
          </w:p>
        </w:tc>
        <w:tc>
          <w:tcPr>
            <w:tcW w:w="1418" w:type="dxa"/>
          </w:tcPr>
          <w:p w:rsidR="00CD6CBC" w:rsidRDefault="00E86532">
            <w:pPr>
              <w:ind w:firstLine="0"/>
              <w:jc w:val="left"/>
              <w:rPr>
                <w:sz w:val="20"/>
                <w:szCs w:val="20"/>
              </w:rPr>
            </w:pPr>
            <w:r>
              <w:rPr>
                <w:sz w:val="20"/>
                <w:szCs w:val="20"/>
              </w:rPr>
              <w:t>подорожник</w:t>
            </w:r>
          </w:p>
        </w:tc>
        <w:tc>
          <w:tcPr>
            <w:tcW w:w="992" w:type="dxa"/>
          </w:tcPr>
          <w:p w:rsidR="00CD6CBC" w:rsidRDefault="00E86532">
            <w:pPr>
              <w:ind w:firstLine="0"/>
              <w:jc w:val="left"/>
              <w:rPr>
                <w:sz w:val="20"/>
                <w:szCs w:val="20"/>
              </w:rPr>
            </w:pPr>
            <w:r>
              <w:rPr>
                <w:sz w:val="20"/>
                <w:szCs w:val="20"/>
              </w:rPr>
              <w:t>в</w:t>
            </w:r>
          </w:p>
        </w:tc>
        <w:tc>
          <w:tcPr>
            <w:tcW w:w="567" w:type="dxa"/>
          </w:tcPr>
          <w:p w:rsidR="00CD6CBC" w:rsidRDefault="00E86532">
            <w:pPr>
              <w:ind w:firstLine="0"/>
              <w:jc w:val="left"/>
              <w:rPr>
                <w:sz w:val="18"/>
                <w:szCs w:val="18"/>
              </w:rPr>
            </w:pPr>
            <w:r>
              <w:rPr>
                <w:sz w:val="18"/>
                <w:szCs w:val="18"/>
              </w:rPr>
              <w:t>1+</w:t>
            </w:r>
          </w:p>
        </w:tc>
        <w:tc>
          <w:tcPr>
            <w:tcW w:w="5954" w:type="dxa"/>
          </w:tcPr>
          <w:p w:rsidR="00CD6CBC" w:rsidRDefault="00E86532">
            <w:pPr>
              <w:ind w:firstLine="0"/>
              <w:rPr>
                <w:sz w:val="20"/>
                <w:szCs w:val="20"/>
              </w:rPr>
            </w:pPr>
            <w:r>
              <w:rPr>
                <w:sz w:val="20"/>
                <w:szCs w:val="20"/>
              </w:rPr>
              <w:t>Здійснюється рефлекторний вплив через слизову оболонку шлунка на бронхіальні залози, що підсилює їхню активність. Зменшує зв'язувальну здатність слизу. Має протимікробний потенціал. Пок</w:t>
            </w:r>
            <w:r>
              <w:rPr>
                <w:sz w:val="20"/>
                <w:szCs w:val="20"/>
              </w:rPr>
              <w:t>азаний для лікування продуктивного кашлю; як підтримуючий засіб при коклюші.</w:t>
            </w:r>
          </w:p>
        </w:tc>
      </w:tr>
      <w:tr w:rsidR="00CD6CBC">
        <w:trPr>
          <w:trHeight w:val="300"/>
        </w:trPr>
        <w:tc>
          <w:tcPr>
            <w:tcW w:w="1701" w:type="dxa"/>
          </w:tcPr>
          <w:p w:rsidR="00CD6CBC" w:rsidRDefault="00E86532">
            <w:pPr>
              <w:ind w:firstLine="0"/>
              <w:jc w:val="left"/>
              <w:rPr>
                <w:b/>
                <w:sz w:val="20"/>
                <w:szCs w:val="20"/>
              </w:rPr>
            </w:pPr>
            <w:r>
              <w:rPr>
                <w:b/>
                <w:sz w:val="20"/>
                <w:szCs w:val="20"/>
              </w:rPr>
              <w:t>Алтейка</w:t>
            </w:r>
            <w:r>
              <w:rPr>
                <w:sz w:val="20"/>
                <w:szCs w:val="20"/>
              </w:rPr>
              <w:t>, Алтемикс</w:t>
            </w:r>
          </w:p>
        </w:tc>
        <w:tc>
          <w:tcPr>
            <w:tcW w:w="1418" w:type="dxa"/>
          </w:tcPr>
          <w:p w:rsidR="00CD6CBC" w:rsidRDefault="00E86532">
            <w:pPr>
              <w:ind w:firstLine="0"/>
              <w:jc w:val="left"/>
              <w:rPr>
                <w:sz w:val="20"/>
                <w:szCs w:val="20"/>
              </w:rPr>
            </w:pPr>
            <w:r>
              <w:rPr>
                <w:sz w:val="20"/>
                <w:szCs w:val="20"/>
              </w:rPr>
              <w:t>алтея</w:t>
            </w:r>
          </w:p>
        </w:tc>
        <w:tc>
          <w:tcPr>
            <w:tcW w:w="992" w:type="dxa"/>
          </w:tcPr>
          <w:p w:rsidR="00CD6CBC" w:rsidRDefault="00E86532">
            <w:pPr>
              <w:ind w:firstLine="0"/>
              <w:jc w:val="left"/>
              <w:rPr>
                <w:sz w:val="20"/>
                <w:szCs w:val="20"/>
              </w:rPr>
            </w:pPr>
            <w:r>
              <w:rPr>
                <w:sz w:val="20"/>
                <w:szCs w:val="20"/>
              </w:rPr>
              <w:t>в</w:t>
            </w:r>
          </w:p>
        </w:tc>
        <w:tc>
          <w:tcPr>
            <w:tcW w:w="567" w:type="dxa"/>
          </w:tcPr>
          <w:p w:rsidR="00CD6CBC" w:rsidRDefault="00E86532">
            <w:pPr>
              <w:ind w:firstLine="0"/>
              <w:jc w:val="left"/>
              <w:rPr>
                <w:sz w:val="18"/>
                <w:szCs w:val="18"/>
              </w:rPr>
            </w:pPr>
            <w:r>
              <w:rPr>
                <w:sz w:val="18"/>
                <w:szCs w:val="18"/>
              </w:rPr>
              <w:t>2+</w:t>
            </w:r>
          </w:p>
        </w:tc>
        <w:tc>
          <w:tcPr>
            <w:tcW w:w="5954" w:type="dxa"/>
          </w:tcPr>
          <w:p w:rsidR="00CD6CBC" w:rsidRDefault="00E86532">
            <w:pPr>
              <w:ind w:firstLine="0"/>
              <w:rPr>
                <w:sz w:val="20"/>
                <w:szCs w:val="20"/>
              </w:rPr>
            </w:pPr>
            <w:r>
              <w:rPr>
                <w:sz w:val="20"/>
                <w:szCs w:val="20"/>
              </w:rPr>
              <w:t>Чинить бронхосекреторну, відхаркувальну, обволікаючу дії. Рефлекторно стимулює секрецію бронхіальних та слинних залоз. Має цитопротекторнй і протизапальний ефекти, сприяє регенерації тканин. Показаний при бронхітах, ларингітах, трахеїтах, бронхіальній астм</w:t>
            </w:r>
            <w:r>
              <w:rPr>
                <w:sz w:val="20"/>
                <w:szCs w:val="20"/>
              </w:rPr>
              <w:t>і, коклюші.</w:t>
            </w:r>
          </w:p>
        </w:tc>
      </w:tr>
      <w:tr w:rsidR="00CD6CBC">
        <w:trPr>
          <w:trHeight w:val="300"/>
        </w:trPr>
        <w:tc>
          <w:tcPr>
            <w:tcW w:w="1701" w:type="dxa"/>
          </w:tcPr>
          <w:p w:rsidR="00CD6CBC" w:rsidRDefault="00E86532">
            <w:pPr>
              <w:ind w:firstLine="0"/>
              <w:jc w:val="left"/>
              <w:rPr>
                <w:sz w:val="20"/>
                <w:szCs w:val="20"/>
              </w:rPr>
            </w:pPr>
            <w:r>
              <w:rPr>
                <w:b/>
                <w:sz w:val="20"/>
                <w:szCs w:val="20"/>
              </w:rPr>
              <w:lastRenderedPageBreak/>
              <w:t>Амброксол</w:t>
            </w:r>
            <w:r>
              <w:rPr>
                <w:sz w:val="20"/>
                <w:szCs w:val="20"/>
              </w:rPr>
              <w:t xml:space="preserve"> 15; Аброл 15; Лазолван 15; Амбробене; Флавамед</w:t>
            </w:r>
          </w:p>
        </w:tc>
        <w:tc>
          <w:tcPr>
            <w:tcW w:w="1418" w:type="dxa"/>
          </w:tcPr>
          <w:p w:rsidR="00CD6CBC" w:rsidRDefault="00E86532">
            <w:pPr>
              <w:ind w:firstLine="0"/>
              <w:jc w:val="left"/>
              <w:rPr>
                <w:sz w:val="20"/>
                <w:szCs w:val="20"/>
              </w:rPr>
            </w:pPr>
            <w:r>
              <w:rPr>
                <w:sz w:val="20"/>
                <w:szCs w:val="20"/>
              </w:rPr>
              <w:t>амброксол</w:t>
            </w:r>
          </w:p>
        </w:tc>
        <w:tc>
          <w:tcPr>
            <w:tcW w:w="992" w:type="dxa"/>
          </w:tcPr>
          <w:p w:rsidR="00CD6CBC" w:rsidRDefault="00E86532">
            <w:pPr>
              <w:ind w:firstLine="0"/>
              <w:jc w:val="left"/>
              <w:rPr>
                <w:sz w:val="20"/>
                <w:szCs w:val="20"/>
              </w:rPr>
            </w:pPr>
            <w:r>
              <w:rPr>
                <w:sz w:val="20"/>
                <w:szCs w:val="20"/>
              </w:rPr>
              <w:t>в</w:t>
            </w:r>
          </w:p>
        </w:tc>
        <w:tc>
          <w:tcPr>
            <w:tcW w:w="567" w:type="dxa"/>
          </w:tcPr>
          <w:p w:rsidR="00CD6CBC" w:rsidRDefault="00E86532">
            <w:pPr>
              <w:ind w:firstLine="0"/>
              <w:jc w:val="left"/>
              <w:rPr>
                <w:sz w:val="18"/>
                <w:szCs w:val="18"/>
              </w:rPr>
            </w:pPr>
            <w:r>
              <w:rPr>
                <w:sz w:val="18"/>
                <w:szCs w:val="18"/>
              </w:rPr>
              <w:t>2+</w:t>
            </w:r>
          </w:p>
        </w:tc>
        <w:tc>
          <w:tcPr>
            <w:tcW w:w="5954" w:type="dxa"/>
          </w:tcPr>
          <w:p w:rsidR="00CD6CBC" w:rsidRDefault="00E86532">
            <w:pPr>
              <w:ind w:firstLine="0"/>
              <w:rPr>
                <w:sz w:val="20"/>
                <w:szCs w:val="20"/>
              </w:rPr>
            </w:pPr>
            <w:r>
              <w:rPr>
                <w:sz w:val="20"/>
                <w:szCs w:val="20"/>
              </w:rPr>
              <w:t>Збільшує секрецію залоз дихальних шляхів. Полегшують виведення слизу та зменшують кашель. У результаті клінічних випробувань пацієнтів із фарингітом доведено значне зменше</w:t>
            </w:r>
            <w:r>
              <w:rPr>
                <w:sz w:val="20"/>
                <w:szCs w:val="20"/>
              </w:rPr>
              <w:t>ння болю і почервоніння в горлі при застосуванні препарату.</w:t>
            </w:r>
            <w:r>
              <w:rPr>
                <w:rFonts w:ascii="Arial" w:eastAsia="Arial" w:hAnsi="Arial" w:cs="Arial"/>
                <w:color w:val="333333"/>
                <w:sz w:val="21"/>
                <w:szCs w:val="21"/>
                <w:shd w:val="clear" w:color="auto" w:fill="F9F9F9"/>
              </w:rPr>
              <w:t xml:space="preserve"> </w:t>
            </w:r>
            <w:r>
              <w:rPr>
                <w:sz w:val="20"/>
                <w:szCs w:val="20"/>
              </w:rPr>
              <w:t>Призводить до швидкого послаблення болю в ділянці трахеї при вдиху. Після застосування амброксолу підвищуються концентрації антибіотиків (амоксициліну, цефуроксиму, еритроміцину) у бронхолегеневом</w:t>
            </w:r>
            <w:r>
              <w:rPr>
                <w:sz w:val="20"/>
                <w:szCs w:val="20"/>
              </w:rPr>
              <w:t>у секреті та у мокроті. Показаний при гострих і хронічних бронхопульмональних захворюваннях</w:t>
            </w:r>
          </w:p>
        </w:tc>
      </w:tr>
      <w:tr w:rsidR="00CD6CBC">
        <w:trPr>
          <w:trHeight w:val="300"/>
        </w:trPr>
        <w:tc>
          <w:tcPr>
            <w:tcW w:w="1701" w:type="dxa"/>
          </w:tcPr>
          <w:p w:rsidR="00CD6CBC" w:rsidRDefault="00E86532">
            <w:pPr>
              <w:ind w:firstLine="0"/>
              <w:jc w:val="left"/>
              <w:rPr>
                <w:sz w:val="20"/>
                <w:szCs w:val="20"/>
              </w:rPr>
            </w:pPr>
            <w:r>
              <w:rPr>
                <w:sz w:val="20"/>
                <w:szCs w:val="20"/>
              </w:rPr>
              <w:t>Пектолван Ц</w:t>
            </w:r>
          </w:p>
        </w:tc>
        <w:tc>
          <w:tcPr>
            <w:tcW w:w="1418" w:type="dxa"/>
          </w:tcPr>
          <w:p w:rsidR="00CD6CBC" w:rsidRDefault="00E86532">
            <w:pPr>
              <w:ind w:firstLine="0"/>
              <w:jc w:val="left"/>
              <w:rPr>
                <w:sz w:val="20"/>
                <w:szCs w:val="20"/>
              </w:rPr>
            </w:pPr>
            <w:r>
              <w:rPr>
                <w:sz w:val="20"/>
                <w:szCs w:val="20"/>
              </w:rPr>
              <w:t>амброксол, карбоцистеїн</w:t>
            </w:r>
          </w:p>
        </w:tc>
        <w:tc>
          <w:tcPr>
            <w:tcW w:w="992" w:type="dxa"/>
          </w:tcPr>
          <w:p w:rsidR="00CD6CBC" w:rsidRDefault="00E86532">
            <w:pPr>
              <w:ind w:firstLine="0"/>
              <w:jc w:val="left"/>
              <w:rPr>
                <w:sz w:val="20"/>
                <w:szCs w:val="20"/>
              </w:rPr>
            </w:pPr>
            <w:r>
              <w:rPr>
                <w:sz w:val="20"/>
                <w:szCs w:val="20"/>
              </w:rPr>
              <w:t>в</w:t>
            </w:r>
          </w:p>
        </w:tc>
        <w:tc>
          <w:tcPr>
            <w:tcW w:w="567" w:type="dxa"/>
          </w:tcPr>
          <w:p w:rsidR="00CD6CBC" w:rsidRDefault="00E86532">
            <w:pPr>
              <w:ind w:firstLine="0"/>
              <w:jc w:val="left"/>
              <w:rPr>
                <w:sz w:val="18"/>
                <w:szCs w:val="18"/>
              </w:rPr>
            </w:pPr>
            <w:r>
              <w:rPr>
                <w:sz w:val="18"/>
                <w:szCs w:val="18"/>
              </w:rPr>
              <w:t>2+</w:t>
            </w:r>
          </w:p>
        </w:tc>
        <w:tc>
          <w:tcPr>
            <w:tcW w:w="5954" w:type="dxa"/>
          </w:tcPr>
          <w:p w:rsidR="00CD6CBC" w:rsidRDefault="00E86532">
            <w:pPr>
              <w:ind w:firstLine="0"/>
              <w:rPr>
                <w:sz w:val="20"/>
                <w:szCs w:val="20"/>
              </w:rPr>
            </w:pPr>
            <w:r>
              <w:rPr>
                <w:sz w:val="20"/>
                <w:szCs w:val="20"/>
              </w:rPr>
              <w:t>Дія амброксолу підсилена карбоцистеїном, що в свою чергу сприяє зменшенню в'язкості бронхіального секрету; регенерації сли</w:t>
            </w:r>
            <w:r>
              <w:rPr>
                <w:sz w:val="20"/>
                <w:szCs w:val="20"/>
              </w:rPr>
              <w:t>зової оболонки, нормалізує її структуру; зменшує продукцію слизу. Виявляє протизапальний та антиоксидантний ефекти. Показаний при ХОЗЛ; пневмонії; бронхіальній астмі з тяжким відходженням мокротиння.</w:t>
            </w:r>
          </w:p>
        </w:tc>
      </w:tr>
      <w:tr w:rsidR="00CD6CBC">
        <w:trPr>
          <w:trHeight w:val="300"/>
        </w:trPr>
        <w:tc>
          <w:tcPr>
            <w:tcW w:w="1701" w:type="dxa"/>
          </w:tcPr>
          <w:p w:rsidR="00CD6CBC" w:rsidRDefault="00E86532">
            <w:pPr>
              <w:ind w:firstLine="0"/>
              <w:jc w:val="left"/>
              <w:rPr>
                <w:b/>
                <w:sz w:val="20"/>
                <w:szCs w:val="20"/>
              </w:rPr>
            </w:pPr>
            <w:r>
              <w:rPr>
                <w:b/>
                <w:sz w:val="20"/>
                <w:szCs w:val="20"/>
              </w:rPr>
              <w:t>Ацц дитячий</w:t>
            </w:r>
          </w:p>
        </w:tc>
        <w:tc>
          <w:tcPr>
            <w:tcW w:w="1418" w:type="dxa"/>
          </w:tcPr>
          <w:p w:rsidR="00CD6CBC" w:rsidRDefault="00E86532">
            <w:pPr>
              <w:ind w:firstLine="0"/>
              <w:jc w:val="left"/>
              <w:rPr>
                <w:sz w:val="20"/>
                <w:szCs w:val="20"/>
              </w:rPr>
            </w:pPr>
            <w:r>
              <w:rPr>
                <w:sz w:val="20"/>
                <w:szCs w:val="20"/>
              </w:rPr>
              <w:t>ацетилцистеїн</w:t>
            </w:r>
          </w:p>
        </w:tc>
        <w:tc>
          <w:tcPr>
            <w:tcW w:w="992" w:type="dxa"/>
          </w:tcPr>
          <w:p w:rsidR="00CD6CBC" w:rsidRDefault="00E86532">
            <w:pPr>
              <w:ind w:firstLine="0"/>
              <w:jc w:val="left"/>
              <w:rPr>
                <w:sz w:val="20"/>
                <w:szCs w:val="20"/>
              </w:rPr>
            </w:pPr>
            <w:r>
              <w:rPr>
                <w:sz w:val="20"/>
                <w:szCs w:val="20"/>
              </w:rPr>
              <w:t>в</w:t>
            </w:r>
          </w:p>
        </w:tc>
        <w:tc>
          <w:tcPr>
            <w:tcW w:w="567" w:type="dxa"/>
          </w:tcPr>
          <w:p w:rsidR="00CD6CBC" w:rsidRDefault="00E86532">
            <w:pPr>
              <w:ind w:firstLine="0"/>
              <w:jc w:val="left"/>
              <w:rPr>
                <w:sz w:val="18"/>
                <w:szCs w:val="18"/>
              </w:rPr>
            </w:pPr>
            <w:r>
              <w:rPr>
                <w:sz w:val="18"/>
                <w:szCs w:val="18"/>
              </w:rPr>
              <w:t>2+</w:t>
            </w:r>
          </w:p>
        </w:tc>
        <w:tc>
          <w:tcPr>
            <w:tcW w:w="5954" w:type="dxa"/>
          </w:tcPr>
          <w:p w:rsidR="00CD6CBC" w:rsidRDefault="00E86532">
            <w:pPr>
              <w:ind w:firstLine="0"/>
              <w:rPr>
                <w:sz w:val="20"/>
                <w:szCs w:val="20"/>
              </w:rPr>
            </w:pPr>
            <w:r>
              <w:rPr>
                <w:sz w:val="20"/>
                <w:szCs w:val="20"/>
              </w:rPr>
              <w:t>Зменшення в’язкості слизу, і сприяє відхаркуванню та відходженню бронхіального секрету. Препарат зберігає активність при наявності гнійного мокротиння. Показаний при брохнітах, бронхіальній астмі, трахеїті, ларингіті.</w:t>
            </w:r>
          </w:p>
        </w:tc>
      </w:tr>
      <w:tr w:rsidR="00CD6CBC">
        <w:trPr>
          <w:trHeight w:val="300"/>
        </w:trPr>
        <w:tc>
          <w:tcPr>
            <w:tcW w:w="1701" w:type="dxa"/>
          </w:tcPr>
          <w:p w:rsidR="00CD6CBC" w:rsidRDefault="00E86532">
            <w:pPr>
              <w:ind w:firstLine="0"/>
              <w:jc w:val="left"/>
              <w:rPr>
                <w:sz w:val="20"/>
                <w:szCs w:val="20"/>
              </w:rPr>
            </w:pPr>
            <w:r>
              <w:rPr>
                <w:sz w:val="20"/>
                <w:szCs w:val="20"/>
              </w:rPr>
              <w:t>Лангес; Муколік; Флюдитек 5%; Бронхом</w:t>
            </w:r>
            <w:r>
              <w:rPr>
                <w:sz w:val="20"/>
                <w:szCs w:val="20"/>
              </w:rPr>
              <w:t>уцин 5%</w:t>
            </w:r>
          </w:p>
        </w:tc>
        <w:tc>
          <w:tcPr>
            <w:tcW w:w="1418" w:type="dxa"/>
          </w:tcPr>
          <w:p w:rsidR="00CD6CBC" w:rsidRDefault="00E86532">
            <w:pPr>
              <w:ind w:firstLine="0"/>
              <w:jc w:val="left"/>
              <w:rPr>
                <w:sz w:val="20"/>
                <w:szCs w:val="20"/>
              </w:rPr>
            </w:pPr>
            <w:r>
              <w:rPr>
                <w:sz w:val="20"/>
                <w:szCs w:val="20"/>
              </w:rPr>
              <w:t>карбоцистеїн</w:t>
            </w:r>
          </w:p>
        </w:tc>
        <w:tc>
          <w:tcPr>
            <w:tcW w:w="992" w:type="dxa"/>
          </w:tcPr>
          <w:p w:rsidR="00CD6CBC" w:rsidRDefault="00E86532">
            <w:pPr>
              <w:ind w:firstLine="0"/>
              <w:jc w:val="left"/>
              <w:rPr>
                <w:sz w:val="20"/>
                <w:szCs w:val="20"/>
              </w:rPr>
            </w:pPr>
            <w:r>
              <w:rPr>
                <w:sz w:val="20"/>
                <w:szCs w:val="20"/>
              </w:rPr>
              <w:t>в</w:t>
            </w:r>
          </w:p>
        </w:tc>
        <w:tc>
          <w:tcPr>
            <w:tcW w:w="567" w:type="dxa"/>
          </w:tcPr>
          <w:p w:rsidR="00CD6CBC" w:rsidRDefault="00E86532">
            <w:pPr>
              <w:ind w:firstLine="0"/>
              <w:jc w:val="left"/>
              <w:rPr>
                <w:sz w:val="18"/>
                <w:szCs w:val="18"/>
              </w:rPr>
            </w:pPr>
            <w:r>
              <w:rPr>
                <w:sz w:val="18"/>
                <w:szCs w:val="18"/>
              </w:rPr>
              <w:t>2+</w:t>
            </w:r>
          </w:p>
        </w:tc>
        <w:tc>
          <w:tcPr>
            <w:tcW w:w="5954" w:type="dxa"/>
          </w:tcPr>
          <w:p w:rsidR="00CD6CBC" w:rsidRDefault="00E86532">
            <w:pPr>
              <w:ind w:firstLine="0"/>
              <w:rPr>
                <w:sz w:val="20"/>
                <w:szCs w:val="20"/>
              </w:rPr>
            </w:pPr>
            <w:r>
              <w:rPr>
                <w:sz w:val="20"/>
                <w:szCs w:val="20"/>
              </w:rPr>
              <w:t>Сприяє зменшенню в'язкості бронхіального секрету; регенерації слизової оболонки, нормалізує її структуру; зменшує продукцію слизу. Виявляє протизапальний та антиоксидантний ефекти. Показаний при захворюваннях бронхів, що супроводж</w:t>
            </w:r>
            <w:r>
              <w:rPr>
                <w:sz w:val="20"/>
                <w:szCs w:val="20"/>
              </w:rPr>
              <w:t>уються утворенням в`язкого мокротиння, яке важко видаляється: гострий бронхіт і загострення хронічних захворювань легень.</w:t>
            </w:r>
          </w:p>
        </w:tc>
      </w:tr>
      <w:tr w:rsidR="00CD6CBC">
        <w:trPr>
          <w:trHeight w:val="300"/>
        </w:trPr>
        <w:tc>
          <w:tcPr>
            <w:tcW w:w="1701" w:type="dxa"/>
          </w:tcPr>
          <w:p w:rsidR="00CD6CBC" w:rsidRDefault="00E86532">
            <w:pPr>
              <w:ind w:firstLine="0"/>
              <w:jc w:val="left"/>
              <w:rPr>
                <w:sz w:val="20"/>
                <w:szCs w:val="20"/>
              </w:rPr>
            </w:pPr>
            <w:r>
              <w:rPr>
                <w:sz w:val="20"/>
                <w:szCs w:val="20"/>
              </w:rPr>
              <w:t>Стодаль</w:t>
            </w:r>
          </w:p>
        </w:tc>
        <w:tc>
          <w:tcPr>
            <w:tcW w:w="1418" w:type="dxa"/>
          </w:tcPr>
          <w:p w:rsidR="00CD6CBC" w:rsidRDefault="00E86532">
            <w:pPr>
              <w:ind w:firstLine="0"/>
              <w:jc w:val="left"/>
              <w:rPr>
                <w:sz w:val="20"/>
                <w:szCs w:val="20"/>
              </w:rPr>
            </w:pPr>
            <w:r>
              <w:rPr>
                <w:sz w:val="20"/>
                <w:szCs w:val="20"/>
              </w:rPr>
              <w:t>комплексний рослинний</w:t>
            </w:r>
          </w:p>
        </w:tc>
        <w:tc>
          <w:tcPr>
            <w:tcW w:w="992" w:type="dxa"/>
          </w:tcPr>
          <w:p w:rsidR="00CD6CBC" w:rsidRDefault="00E86532">
            <w:pPr>
              <w:ind w:firstLine="0"/>
              <w:jc w:val="left"/>
              <w:rPr>
                <w:sz w:val="20"/>
                <w:szCs w:val="20"/>
              </w:rPr>
            </w:pPr>
            <w:r>
              <w:rPr>
                <w:sz w:val="20"/>
                <w:szCs w:val="20"/>
              </w:rPr>
              <w:t>с/в</w:t>
            </w:r>
          </w:p>
        </w:tc>
        <w:tc>
          <w:tcPr>
            <w:tcW w:w="567" w:type="dxa"/>
          </w:tcPr>
          <w:p w:rsidR="00CD6CBC" w:rsidRDefault="00E86532">
            <w:pPr>
              <w:ind w:firstLine="0"/>
              <w:jc w:val="left"/>
              <w:rPr>
                <w:sz w:val="18"/>
                <w:szCs w:val="18"/>
              </w:rPr>
            </w:pPr>
            <w:r>
              <w:rPr>
                <w:sz w:val="18"/>
                <w:szCs w:val="18"/>
              </w:rPr>
              <w:t>2+</w:t>
            </w:r>
          </w:p>
        </w:tc>
        <w:tc>
          <w:tcPr>
            <w:tcW w:w="5954" w:type="dxa"/>
          </w:tcPr>
          <w:p w:rsidR="00CD6CBC" w:rsidRDefault="00E86532">
            <w:pPr>
              <w:ind w:firstLine="0"/>
              <w:rPr>
                <w:sz w:val="20"/>
                <w:szCs w:val="20"/>
              </w:rPr>
            </w:pPr>
            <w:r>
              <w:rPr>
                <w:sz w:val="20"/>
                <w:szCs w:val="20"/>
              </w:rPr>
              <w:t>Проявляють бронхолітичну, відхаркувальну, муколітичну дію.</w:t>
            </w:r>
            <w:r>
              <w:rPr>
                <w:rFonts w:ascii="Arial" w:eastAsia="Arial" w:hAnsi="Arial" w:cs="Arial"/>
                <w:color w:val="333333"/>
                <w:sz w:val="21"/>
                <w:szCs w:val="21"/>
              </w:rPr>
              <w:t xml:space="preserve"> </w:t>
            </w:r>
            <w:r>
              <w:rPr>
                <w:sz w:val="20"/>
                <w:szCs w:val="20"/>
              </w:rPr>
              <w:t>Зменшує в'язкість мокротиння, полегшу</w:t>
            </w:r>
            <w:r>
              <w:rPr>
                <w:sz w:val="20"/>
                <w:szCs w:val="20"/>
              </w:rPr>
              <w:t>є відкашлювання. Також проявляє зволожуючу дію при сухому кашлі та зменшує потяг до кашлю при спастичному та вологому кашлі. Показаний у комплексному лікування продуктивного та непродуктивного кашлю у дорослих та дітей.</w:t>
            </w:r>
          </w:p>
        </w:tc>
      </w:tr>
      <w:tr w:rsidR="00CD6CBC">
        <w:trPr>
          <w:trHeight w:val="300"/>
        </w:trPr>
        <w:tc>
          <w:tcPr>
            <w:tcW w:w="1701" w:type="dxa"/>
          </w:tcPr>
          <w:p w:rsidR="00CD6CBC" w:rsidRDefault="00E86532">
            <w:pPr>
              <w:ind w:firstLine="0"/>
              <w:jc w:val="left"/>
              <w:rPr>
                <w:sz w:val="20"/>
                <w:szCs w:val="20"/>
              </w:rPr>
            </w:pPr>
            <w:r>
              <w:rPr>
                <w:b/>
                <w:sz w:val="20"/>
                <w:szCs w:val="20"/>
              </w:rPr>
              <w:t>Гедерин плющ</w:t>
            </w:r>
            <w:r>
              <w:rPr>
                <w:sz w:val="20"/>
                <w:szCs w:val="20"/>
              </w:rPr>
              <w:t xml:space="preserve">; Пектолван плющ; </w:t>
            </w:r>
            <w:r>
              <w:rPr>
                <w:b/>
                <w:sz w:val="20"/>
                <w:szCs w:val="20"/>
              </w:rPr>
              <w:t>Гербіон плющ</w:t>
            </w:r>
            <w:r>
              <w:rPr>
                <w:sz w:val="20"/>
                <w:szCs w:val="20"/>
              </w:rPr>
              <w:t>; Геделікс сироп</w:t>
            </w:r>
          </w:p>
        </w:tc>
        <w:tc>
          <w:tcPr>
            <w:tcW w:w="1418" w:type="dxa"/>
          </w:tcPr>
          <w:p w:rsidR="00CD6CBC" w:rsidRDefault="00E86532">
            <w:pPr>
              <w:ind w:firstLine="0"/>
              <w:jc w:val="left"/>
              <w:rPr>
                <w:sz w:val="20"/>
                <w:szCs w:val="20"/>
              </w:rPr>
            </w:pPr>
            <w:r>
              <w:rPr>
                <w:sz w:val="20"/>
                <w:szCs w:val="20"/>
              </w:rPr>
              <w:t>плющ</w:t>
            </w:r>
          </w:p>
        </w:tc>
        <w:tc>
          <w:tcPr>
            <w:tcW w:w="992" w:type="dxa"/>
          </w:tcPr>
          <w:p w:rsidR="00CD6CBC" w:rsidRDefault="00E86532">
            <w:pPr>
              <w:ind w:firstLine="0"/>
              <w:jc w:val="left"/>
              <w:rPr>
                <w:sz w:val="20"/>
                <w:szCs w:val="20"/>
              </w:rPr>
            </w:pPr>
            <w:r>
              <w:rPr>
                <w:sz w:val="20"/>
                <w:szCs w:val="20"/>
              </w:rPr>
              <w:t>в</w:t>
            </w:r>
          </w:p>
        </w:tc>
        <w:tc>
          <w:tcPr>
            <w:tcW w:w="567" w:type="dxa"/>
          </w:tcPr>
          <w:p w:rsidR="00CD6CBC" w:rsidRDefault="00E86532">
            <w:pPr>
              <w:ind w:firstLine="0"/>
              <w:jc w:val="left"/>
              <w:rPr>
                <w:sz w:val="18"/>
                <w:szCs w:val="18"/>
              </w:rPr>
            </w:pPr>
            <w:r>
              <w:rPr>
                <w:sz w:val="18"/>
                <w:szCs w:val="18"/>
              </w:rPr>
              <w:t>2+</w:t>
            </w:r>
          </w:p>
        </w:tc>
        <w:tc>
          <w:tcPr>
            <w:tcW w:w="5954" w:type="dxa"/>
          </w:tcPr>
          <w:p w:rsidR="00CD6CBC" w:rsidRDefault="00E86532">
            <w:pPr>
              <w:ind w:firstLine="0"/>
              <w:rPr>
                <w:sz w:val="20"/>
                <w:szCs w:val="20"/>
              </w:rPr>
            </w:pPr>
            <w:r>
              <w:rPr>
                <w:sz w:val="20"/>
                <w:szCs w:val="20"/>
              </w:rPr>
              <w:t>ЛЗ виявляє секретолітичні, відхаркувальні,  загальнозміцнювальні,  тонізуючі властивості, а також чинить протизапальну, антисептичну та ранозагоювальну дію.</w:t>
            </w:r>
            <w:r>
              <w:rPr>
                <w:rFonts w:ascii="Arial" w:eastAsia="Arial" w:hAnsi="Arial" w:cs="Arial"/>
                <w:color w:val="333333"/>
                <w:sz w:val="21"/>
                <w:szCs w:val="21"/>
              </w:rPr>
              <w:t xml:space="preserve"> </w:t>
            </w:r>
            <w:r>
              <w:rPr>
                <w:sz w:val="20"/>
                <w:szCs w:val="20"/>
              </w:rPr>
              <w:t>Гострі запальні захворювання дихальних шляхів, що супроводжуються кашлем; симптоматичне лікування хронічних запальних захворювань бронхів.</w:t>
            </w:r>
          </w:p>
        </w:tc>
      </w:tr>
      <w:tr w:rsidR="00CD6CBC">
        <w:trPr>
          <w:trHeight w:val="300"/>
        </w:trPr>
        <w:tc>
          <w:tcPr>
            <w:tcW w:w="1701" w:type="dxa"/>
          </w:tcPr>
          <w:p w:rsidR="00CD6CBC" w:rsidRDefault="00E86532">
            <w:pPr>
              <w:ind w:firstLine="0"/>
              <w:jc w:val="left"/>
              <w:rPr>
                <w:sz w:val="20"/>
                <w:szCs w:val="20"/>
              </w:rPr>
            </w:pPr>
            <w:r>
              <w:rPr>
                <w:b/>
                <w:sz w:val="20"/>
                <w:szCs w:val="20"/>
              </w:rPr>
              <w:t>Гербіон сироп подорожника</w:t>
            </w:r>
            <w:r>
              <w:rPr>
                <w:sz w:val="20"/>
                <w:szCs w:val="20"/>
              </w:rPr>
              <w:t xml:space="preserve"> </w:t>
            </w:r>
          </w:p>
        </w:tc>
        <w:tc>
          <w:tcPr>
            <w:tcW w:w="1418" w:type="dxa"/>
          </w:tcPr>
          <w:p w:rsidR="00CD6CBC" w:rsidRDefault="00E86532">
            <w:pPr>
              <w:ind w:firstLine="0"/>
              <w:jc w:val="left"/>
              <w:rPr>
                <w:sz w:val="20"/>
                <w:szCs w:val="20"/>
              </w:rPr>
            </w:pPr>
            <w:r>
              <w:rPr>
                <w:sz w:val="20"/>
                <w:szCs w:val="20"/>
              </w:rPr>
              <w:t>подорожник ланцетоподібний</w:t>
            </w:r>
          </w:p>
        </w:tc>
        <w:tc>
          <w:tcPr>
            <w:tcW w:w="992" w:type="dxa"/>
          </w:tcPr>
          <w:p w:rsidR="00CD6CBC" w:rsidRDefault="00E86532">
            <w:pPr>
              <w:ind w:firstLine="0"/>
              <w:jc w:val="left"/>
              <w:rPr>
                <w:sz w:val="20"/>
                <w:szCs w:val="20"/>
              </w:rPr>
            </w:pPr>
            <w:r>
              <w:rPr>
                <w:sz w:val="20"/>
                <w:szCs w:val="20"/>
              </w:rPr>
              <w:t>с</w:t>
            </w:r>
          </w:p>
        </w:tc>
        <w:tc>
          <w:tcPr>
            <w:tcW w:w="567" w:type="dxa"/>
          </w:tcPr>
          <w:p w:rsidR="00CD6CBC" w:rsidRDefault="00E86532">
            <w:pPr>
              <w:ind w:firstLine="0"/>
              <w:jc w:val="left"/>
              <w:rPr>
                <w:sz w:val="18"/>
                <w:szCs w:val="18"/>
              </w:rPr>
            </w:pPr>
            <w:r>
              <w:rPr>
                <w:sz w:val="18"/>
                <w:szCs w:val="18"/>
              </w:rPr>
              <w:t>2+</w:t>
            </w:r>
          </w:p>
        </w:tc>
        <w:tc>
          <w:tcPr>
            <w:tcW w:w="5954" w:type="dxa"/>
          </w:tcPr>
          <w:p w:rsidR="00CD6CBC" w:rsidRDefault="00E86532">
            <w:pPr>
              <w:ind w:firstLine="0"/>
              <w:rPr>
                <w:sz w:val="20"/>
                <w:szCs w:val="20"/>
              </w:rPr>
            </w:pPr>
            <w:r>
              <w:rPr>
                <w:sz w:val="20"/>
                <w:szCs w:val="20"/>
              </w:rPr>
              <w:t xml:space="preserve">Діє як слизовий агент при сухому подразнювальному кашлі. </w:t>
            </w:r>
            <w:r>
              <w:rPr>
                <w:sz w:val="20"/>
                <w:szCs w:val="20"/>
              </w:rPr>
              <w:t>Клейка речовина утворює тонкий захисний шар на слизовій оболонці ротової порожнини та горла і механічно захищає слизові мембрани від подразників, що викликають кашльовий рефлекс.</w:t>
            </w:r>
          </w:p>
        </w:tc>
      </w:tr>
      <w:tr w:rsidR="00CD6CBC">
        <w:trPr>
          <w:trHeight w:val="300"/>
        </w:trPr>
        <w:tc>
          <w:tcPr>
            <w:tcW w:w="1701" w:type="dxa"/>
          </w:tcPr>
          <w:p w:rsidR="00CD6CBC" w:rsidRDefault="00E86532">
            <w:pPr>
              <w:ind w:firstLine="0"/>
              <w:jc w:val="left"/>
              <w:rPr>
                <w:b/>
                <w:sz w:val="20"/>
                <w:szCs w:val="20"/>
              </w:rPr>
            </w:pPr>
            <w:r>
              <w:rPr>
                <w:sz w:val="20"/>
                <w:szCs w:val="20"/>
              </w:rPr>
              <w:t>Подорожника сироп від кашлю др. Тайсс</w:t>
            </w:r>
          </w:p>
        </w:tc>
        <w:tc>
          <w:tcPr>
            <w:tcW w:w="1418" w:type="dxa"/>
          </w:tcPr>
          <w:p w:rsidR="00CD6CBC" w:rsidRDefault="00E86532">
            <w:pPr>
              <w:ind w:firstLine="0"/>
              <w:jc w:val="left"/>
              <w:rPr>
                <w:sz w:val="20"/>
                <w:szCs w:val="20"/>
              </w:rPr>
            </w:pPr>
            <w:r>
              <w:rPr>
                <w:sz w:val="20"/>
                <w:szCs w:val="20"/>
              </w:rPr>
              <w:t>подорожник ланцетоподібний</w:t>
            </w:r>
          </w:p>
        </w:tc>
        <w:tc>
          <w:tcPr>
            <w:tcW w:w="992" w:type="dxa"/>
          </w:tcPr>
          <w:p w:rsidR="00CD6CBC" w:rsidRDefault="00E86532">
            <w:pPr>
              <w:ind w:firstLine="0"/>
              <w:jc w:val="left"/>
              <w:rPr>
                <w:sz w:val="20"/>
                <w:szCs w:val="20"/>
              </w:rPr>
            </w:pPr>
            <w:r>
              <w:rPr>
                <w:sz w:val="20"/>
                <w:szCs w:val="20"/>
              </w:rPr>
              <w:t>в</w:t>
            </w:r>
          </w:p>
        </w:tc>
        <w:tc>
          <w:tcPr>
            <w:tcW w:w="567" w:type="dxa"/>
          </w:tcPr>
          <w:p w:rsidR="00CD6CBC" w:rsidRDefault="00E86532">
            <w:pPr>
              <w:ind w:firstLine="0"/>
              <w:jc w:val="left"/>
              <w:rPr>
                <w:sz w:val="18"/>
                <w:szCs w:val="18"/>
              </w:rPr>
            </w:pPr>
            <w:r>
              <w:rPr>
                <w:sz w:val="18"/>
                <w:szCs w:val="18"/>
              </w:rPr>
              <w:t>2+</w:t>
            </w:r>
          </w:p>
        </w:tc>
        <w:tc>
          <w:tcPr>
            <w:tcW w:w="5954" w:type="dxa"/>
          </w:tcPr>
          <w:p w:rsidR="00CD6CBC" w:rsidRDefault="00E86532">
            <w:pPr>
              <w:ind w:firstLine="0"/>
              <w:rPr>
                <w:sz w:val="20"/>
                <w:szCs w:val="20"/>
              </w:rPr>
            </w:pPr>
            <w:r>
              <w:rPr>
                <w:sz w:val="20"/>
                <w:szCs w:val="20"/>
              </w:rPr>
              <w:t>Має пр</w:t>
            </w:r>
            <w:r>
              <w:rPr>
                <w:sz w:val="20"/>
                <w:szCs w:val="20"/>
              </w:rPr>
              <w:t>отизапальні, секретолітичні та антибактеріальні властивості. Розріджує мокротиння, сприяє відхаркуванню. Показаний при кашлі з тяжковідділяємою мокротою - у складі комплексної терапії.</w:t>
            </w:r>
          </w:p>
        </w:tc>
      </w:tr>
      <w:tr w:rsidR="00CD6CBC">
        <w:trPr>
          <w:trHeight w:val="300"/>
        </w:trPr>
        <w:tc>
          <w:tcPr>
            <w:tcW w:w="1701" w:type="dxa"/>
          </w:tcPr>
          <w:p w:rsidR="00CD6CBC" w:rsidRDefault="00E86532">
            <w:pPr>
              <w:ind w:firstLine="0"/>
              <w:jc w:val="left"/>
              <w:rPr>
                <w:sz w:val="20"/>
                <w:szCs w:val="20"/>
              </w:rPr>
            </w:pPr>
            <w:r>
              <w:rPr>
                <w:sz w:val="20"/>
                <w:szCs w:val="20"/>
              </w:rPr>
              <w:t>Аскоріл 100мл</w:t>
            </w:r>
          </w:p>
        </w:tc>
        <w:tc>
          <w:tcPr>
            <w:tcW w:w="1418" w:type="dxa"/>
          </w:tcPr>
          <w:p w:rsidR="00CD6CBC" w:rsidRDefault="00E86532">
            <w:pPr>
              <w:ind w:firstLine="0"/>
              <w:jc w:val="left"/>
              <w:rPr>
                <w:sz w:val="20"/>
                <w:szCs w:val="20"/>
              </w:rPr>
            </w:pPr>
            <w:r>
              <w:rPr>
                <w:sz w:val="20"/>
                <w:szCs w:val="20"/>
              </w:rPr>
              <w:t>гвайфенезин,</w:t>
            </w:r>
          </w:p>
          <w:p w:rsidR="00CD6CBC" w:rsidRDefault="00E86532">
            <w:pPr>
              <w:ind w:firstLine="0"/>
              <w:jc w:val="left"/>
              <w:rPr>
                <w:sz w:val="20"/>
                <w:szCs w:val="20"/>
              </w:rPr>
            </w:pPr>
            <w:r>
              <w:rPr>
                <w:sz w:val="20"/>
                <w:szCs w:val="20"/>
              </w:rPr>
              <w:t>сальбутамол, бромгексин</w:t>
            </w:r>
          </w:p>
        </w:tc>
        <w:tc>
          <w:tcPr>
            <w:tcW w:w="992" w:type="dxa"/>
          </w:tcPr>
          <w:p w:rsidR="00CD6CBC" w:rsidRDefault="00E86532">
            <w:pPr>
              <w:ind w:firstLine="0"/>
              <w:jc w:val="left"/>
              <w:rPr>
                <w:sz w:val="20"/>
                <w:szCs w:val="20"/>
              </w:rPr>
            </w:pPr>
            <w:r>
              <w:rPr>
                <w:sz w:val="20"/>
                <w:szCs w:val="20"/>
              </w:rPr>
              <w:t>в</w:t>
            </w:r>
          </w:p>
        </w:tc>
        <w:tc>
          <w:tcPr>
            <w:tcW w:w="567" w:type="dxa"/>
          </w:tcPr>
          <w:p w:rsidR="00CD6CBC" w:rsidRDefault="00E86532">
            <w:pPr>
              <w:ind w:firstLine="0"/>
              <w:jc w:val="left"/>
              <w:rPr>
                <w:sz w:val="18"/>
                <w:szCs w:val="18"/>
              </w:rPr>
            </w:pPr>
            <w:r>
              <w:rPr>
                <w:sz w:val="18"/>
                <w:szCs w:val="18"/>
              </w:rPr>
              <w:t>2+</w:t>
            </w:r>
          </w:p>
        </w:tc>
        <w:tc>
          <w:tcPr>
            <w:tcW w:w="5954" w:type="dxa"/>
          </w:tcPr>
          <w:p w:rsidR="00CD6CBC" w:rsidRDefault="00E86532">
            <w:pPr>
              <w:ind w:firstLine="0"/>
              <w:rPr>
                <w:sz w:val="20"/>
                <w:szCs w:val="20"/>
              </w:rPr>
            </w:pPr>
            <w:r>
              <w:rPr>
                <w:sz w:val="20"/>
                <w:szCs w:val="20"/>
              </w:rPr>
              <w:t>Розслаблює гладкі м’язи бронхів, чинить відхаркувальну і муколітичну дію. Одночасне застосування з ампіциліном, амоксициліном та ін. призводить до підвищення їх концентрації в мокротинні. Показаний для лікування продуктивного кашлю, що супроводжуються брон</w:t>
            </w:r>
            <w:r>
              <w:rPr>
                <w:sz w:val="20"/>
                <w:szCs w:val="20"/>
              </w:rPr>
              <w:t xml:space="preserve">хоспазмом. </w:t>
            </w:r>
          </w:p>
        </w:tc>
      </w:tr>
      <w:tr w:rsidR="00CD6CBC">
        <w:trPr>
          <w:trHeight w:val="300"/>
        </w:trPr>
        <w:tc>
          <w:tcPr>
            <w:tcW w:w="1701" w:type="dxa"/>
          </w:tcPr>
          <w:p w:rsidR="00CD6CBC" w:rsidRDefault="00E86532">
            <w:pPr>
              <w:ind w:firstLine="0"/>
              <w:jc w:val="left"/>
              <w:rPr>
                <w:sz w:val="20"/>
                <w:szCs w:val="20"/>
              </w:rPr>
            </w:pPr>
            <w:r>
              <w:rPr>
                <w:sz w:val="20"/>
                <w:szCs w:val="20"/>
              </w:rPr>
              <w:t>Бронхо макс; Ереспал; Інспірон</w:t>
            </w:r>
          </w:p>
        </w:tc>
        <w:tc>
          <w:tcPr>
            <w:tcW w:w="1418" w:type="dxa"/>
          </w:tcPr>
          <w:p w:rsidR="00CD6CBC" w:rsidRDefault="00E86532">
            <w:pPr>
              <w:ind w:firstLine="0"/>
              <w:jc w:val="left"/>
              <w:rPr>
                <w:sz w:val="20"/>
                <w:szCs w:val="20"/>
              </w:rPr>
            </w:pPr>
            <w:r>
              <w:rPr>
                <w:sz w:val="20"/>
                <w:szCs w:val="20"/>
              </w:rPr>
              <w:t>феспірид</w:t>
            </w:r>
          </w:p>
        </w:tc>
        <w:tc>
          <w:tcPr>
            <w:tcW w:w="992" w:type="dxa"/>
          </w:tcPr>
          <w:p w:rsidR="00CD6CBC" w:rsidRDefault="00E86532">
            <w:pPr>
              <w:ind w:firstLine="0"/>
              <w:jc w:val="left"/>
              <w:rPr>
                <w:sz w:val="20"/>
                <w:szCs w:val="20"/>
              </w:rPr>
            </w:pPr>
            <w:r>
              <w:rPr>
                <w:sz w:val="20"/>
                <w:szCs w:val="20"/>
              </w:rPr>
              <w:t>с+ЛОР хв+алерг</w:t>
            </w:r>
          </w:p>
        </w:tc>
        <w:tc>
          <w:tcPr>
            <w:tcW w:w="567" w:type="dxa"/>
          </w:tcPr>
          <w:p w:rsidR="00CD6CBC" w:rsidRDefault="00E86532">
            <w:pPr>
              <w:ind w:firstLine="0"/>
              <w:jc w:val="left"/>
              <w:rPr>
                <w:sz w:val="18"/>
                <w:szCs w:val="18"/>
              </w:rPr>
            </w:pPr>
            <w:r>
              <w:rPr>
                <w:sz w:val="18"/>
                <w:szCs w:val="18"/>
              </w:rPr>
              <w:t>2+</w:t>
            </w:r>
          </w:p>
        </w:tc>
        <w:tc>
          <w:tcPr>
            <w:tcW w:w="5954" w:type="dxa"/>
          </w:tcPr>
          <w:p w:rsidR="00CD6CBC" w:rsidRDefault="00E86532">
            <w:pPr>
              <w:ind w:firstLine="0"/>
              <w:rPr>
                <w:sz w:val="20"/>
                <w:szCs w:val="20"/>
              </w:rPr>
            </w:pPr>
            <w:r>
              <w:rPr>
                <w:sz w:val="20"/>
                <w:szCs w:val="20"/>
              </w:rPr>
              <w:t>ЛЗ чинить спазмолітичну дію на гладку мускулатуру бронхів; протизапальну дію; стимулює секрецію в’язкого слизу. Показання: трахеїт, ринотрахеобронхіт, бронхіт. У складі комплексної терапії бронхіальної астми. Симптоматичне лікування коклюшу.</w:t>
            </w:r>
          </w:p>
        </w:tc>
      </w:tr>
      <w:tr w:rsidR="00CD6CBC">
        <w:trPr>
          <w:trHeight w:val="300"/>
        </w:trPr>
        <w:tc>
          <w:tcPr>
            <w:tcW w:w="1701" w:type="dxa"/>
          </w:tcPr>
          <w:p w:rsidR="00CD6CBC" w:rsidRDefault="00E86532">
            <w:pPr>
              <w:ind w:firstLine="0"/>
              <w:jc w:val="left"/>
              <w:rPr>
                <w:b/>
                <w:sz w:val="20"/>
                <w:szCs w:val="20"/>
              </w:rPr>
            </w:pPr>
            <w:r>
              <w:rPr>
                <w:b/>
                <w:sz w:val="20"/>
                <w:szCs w:val="20"/>
              </w:rPr>
              <w:t>Бронхостоп</w:t>
            </w:r>
          </w:p>
        </w:tc>
        <w:tc>
          <w:tcPr>
            <w:tcW w:w="1418" w:type="dxa"/>
          </w:tcPr>
          <w:p w:rsidR="00CD6CBC" w:rsidRDefault="00E86532">
            <w:pPr>
              <w:ind w:firstLine="0"/>
              <w:jc w:val="left"/>
              <w:rPr>
                <w:sz w:val="20"/>
                <w:szCs w:val="20"/>
              </w:rPr>
            </w:pPr>
            <w:r>
              <w:rPr>
                <w:sz w:val="20"/>
                <w:szCs w:val="20"/>
              </w:rPr>
              <w:t>Ть</w:t>
            </w:r>
            <w:r>
              <w:rPr>
                <w:sz w:val="20"/>
                <w:szCs w:val="20"/>
              </w:rPr>
              <w:t>м’ян, алтея</w:t>
            </w:r>
          </w:p>
        </w:tc>
        <w:tc>
          <w:tcPr>
            <w:tcW w:w="992" w:type="dxa"/>
          </w:tcPr>
          <w:p w:rsidR="00CD6CBC" w:rsidRDefault="00E86532">
            <w:pPr>
              <w:ind w:firstLine="0"/>
              <w:jc w:val="left"/>
              <w:rPr>
                <w:sz w:val="20"/>
                <w:szCs w:val="20"/>
              </w:rPr>
            </w:pPr>
            <w:r>
              <w:rPr>
                <w:sz w:val="20"/>
                <w:szCs w:val="20"/>
              </w:rPr>
              <w:t>в</w:t>
            </w:r>
          </w:p>
        </w:tc>
        <w:tc>
          <w:tcPr>
            <w:tcW w:w="567" w:type="dxa"/>
          </w:tcPr>
          <w:p w:rsidR="00CD6CBC" w:rsidRDefault="00E86532">
            <w:pPr>
              <w:ind w:firstLine="0"/>
              <w:jc w:val="left"/>
              <w:rPr>
                <w:sz w:val="18"/>
                <w:szCs w:val="18"/>
              </w:rPr>
            </w:pPr>
            <w:r>
              <w:rPr>
                <w:sz w:val="18"/>
                <w:szCs w:val="18"/>
              </w:rPr>
              <w:t>2+</w:t>
            </w:r>
          </w:p>
        </w:tc>
        <w:tc>
          <w:tcPr>
            <w:tcW w:w="5954" w:type="dxa"/>
          </w:tcPr>
          <w:p w:rsidR="00CD6CBC" w:rsidRDefault="00E86532">
            <w:pPr>
              <w:ind w:firstLine="0"/>
              <w:rPr>
                <w:sz w:val="20"/>
                <w:szCs w:val="20"/>
              </w:rPr>
            </w:pPr>
            <w:r>
              <w:rPr>
                <w:sz w:val="20"/>
                <w:szCs w:val="20"/>
              </w:rPr>
              <w:t>Показання: кашль з утрудненим виділенням густого мокротиння, полегшення сухого кашлю та пом’якшення подразнення слизової оболонки рота та глотки.</w:t>
            </w:r>
          </w:p>
        </w:tc>
      </w:tr>
      <w:tr w:rsidR="00CD6CBC">
        <w:trPr>
          <w:trHeight w:val="300"/>
        </w:trPr>
        <w:tc>
          <w:tcPr>
            <w:tcW w:w="1701" w:type="dxa"/>
          </w:tcPr>
          <w:p w:rsidR="00CD6CBC" w:rsidRDefault="00E86532">
            <w:pPr>
              <w:ind w:firstLine="0"/>
              <w:jc w:val="left"/>
              <w:rPr>
                <w:b/>
                <w:sz w:val="20"/>
                <w:szCs w:val="20"/>
              </w:rPr>
            </w:pPr>
            <w:r>
              <w:rPr>
                <w:b/>
                <w:sz w:val="20"/>
                <w:szCs w:val="20"/>
              </w:rPr>
              <w:t>Бронхолітин</w:t>
            </w:r>
          </w:p>
        </w:tc>
        <w:tc>
          <w:tcPr>
            <w:tcW w:w="1418" w:type="dxa"/>
          </w:tcPr>
          <w:p w:rsidR="00CD6CBC" w:rsidRDefault="00E86532">
            <w:pPr>
              <w:ind w:firstLine="0"/>
              <w:jc w:val="left"/>
              <w:rPr>
                <w:sz w:val="20"/>
                <w:szCs w:val="20"/>
              </w:rPr>
            </w:pPr>
            <w:r>
              <w:rPr>
                <w:sz w:val="20"/>
                <w:szCs w:val="20"/>
              </w:rPr>
              <w:t>глауцин, ефедрин</w:t>
            </w:r>
          </w:p>
        </w:tc>
        <w:tc>
          <w:tcPr>
            <w:tcW w:w="992" w:type="dxa"/>
          </w:tcPr>
          <w:p w:rsidR="00CD6CBC" w:rsidRDefault="00E86532">
            <w:pPr>
              <w:ind w:firstLine="0"/>
              <w:jc w:val="left"/>
              <w:rPr>
                <w:sz w:val="20"/>
                <w:szCs w:val="20"/>
              </w:rPr>
            </w:pPr>
            <w:r>
              <w:rPr>
                <w:sz w:val="20"/>
                <w:szCs w:val="20"/>
              </w:rPr>
              <w:t>с/в</w:t>
            </w:r>
          </w:p>
        </w:tc>
        <w:tc>
          <w:tcPr>
            <w:tcW w:w="567" w:type="dxa"/>
          </w:tcPr>
          <w:p w:rsidR="00CD6CBC" w:rsidRDefault="00E86532">
            <w:pPr>
              <w:ind w:firstLine="0"/>
              <w:jc w:val="left"/>
              <w:rPr>
                <w:sz w:val="18"/>
                <w:szCs w:val="18"/>
              </w:rPr>
            </w:pPr>
            <w:r>
              <w:rPr>
                <w:sz w:val="18"/>
                <w:szCs w:val="18"/>
              </w:rPr>
              <w:t>3+</w:t>
            </w:r>
          </w:p>
        </w:tc>
        <w:tc>
          <w:tcPr>
            <w:tcW w:w="5954" w:type="dxa"/>
          </w:tcPr>
          <w:p w:rsidR="00CD6CBC" w:rsidRDefault="00E86532">
            <w:pPr>
              <w:ind w:firstLine="0"/>
              <w:rPr>
                <w:sz w:val="20"/>
                <w:szCs w:val="20"/>
              </w:rPr>
            </w:pPr>
            <w:r>
              <w:rPr>
                <w:sz w:val="20"/>
                <w:szCs w:val="20"/>
              </w:rPr>
              <w:t xml:space="preserve">Комбінований препарат з вираженою протикашльовою, бронходилатуючою і бронхоантисептичною дією. Чинить </w:t>
            </w:r>
            <w:r>
              <w:rPr>
                <w:sz w:val="20"/>
                <w:szCs w:val="20"/>
              </w:rPr>
              <w:lastRenderedPageBreak/>
              <w:t xml:space="preserve">спазмолітичний ефект на гладку мускулатуру бронхів. Зменшується набряк слизової оболонки бронхів, розширює їхній просвіт. Полегшення виділення мокротиння </w:t>
            </w:r>
            <w:r>
              <w:rPr>
                <w:sz w:val="20"/>
                <w:szCs w:val="20"/>
              </w:rPr>
              <w:t>зумовлене бронходилатуючою дією. Показання: у складі комплексної терапії захворювань дихальної системи, які супроводжуються сухим непродуктивним кашлем: гострі і хронічні бронхіти, трахеобронхіт, бронхіальна астма, пневмонії.</w:t>
            </w:r>
          </w:p>
        </w:tc>
      </w:tr>
      <w:tr w:rsidR="00CD6CBC">
        <w:trPr>
          <w:trHeight w:val="300"/>
        </w:trPr>
        <w:tc>
          <w:tcPr>
            <w:tcW w:w="1701" w:type="dxa"/>
          </w:tcPr>
          <w:p w:rsidR="00CD6CBC" w:rsidRDefault="00E86532">
            <w:pPr>
              <w:ind w:firstLine="0"/>
              <w:jc w:val="left"/>
              <w:rPr>
                <w:b/>
                <w:sz w:val="20"/>
                <w:szCs w:val="20"/>
              </w:rPr>
            </w:pPr>
            <w:r>
              <w:rPr>
                <w:b/>
                <w:sz w:val="20"/>
                <w:szCs w:val="20"/>
              </w:rPr>
              <w:lastRenderedPageBreak/>
              <w:t>Дефлю сироп</w:t>
            </w:r>
          </w:p>
        </w:tc>
        <w:tc>
          <w:tcPr>
            <w:tcW w:w="1418" w:type="dxa"/>
          </w:tcPr>
          <w:p w:rsidR="00CD6CBC" w:rsidRDefault="00E86532">
            <w:pPr>
              <w:ind w:firstLine="0"/>
              <w:jc w:val="left"/>
              <w:rPr>
                <w:sz w:val="20"/>
                <w:szCs w:val="20"/>
              </w:rPr>
            </w:pPr>
            <w:r>
              <w:rPr>
                <w:sz w:val="20"/>
                <w:szCs w:val="20"/>
              </w:rPr>
              <w:t>комплексний росли</w:t>
            </w:r>
            <w:r>
              <w:rPr>
                <w:sz w:val="20"/>
                <w:szCs w:val="20"/>
              </w:rPr>
              <w:t>нний</w:t>
            </w:r>
          </w:p>
        </w:tc>
        <w:tc>
          <w:tcPr>
            <w:tcW w:w="992" w:type="dxa"/>
          </w:tcPr>
          <w:p w:rsidR="00CD6CBC" w:rsidRDefault="00E86532">
            <w:pPr>
              <w:ind w:firstLine="0"/>
              <w:jc w:val="left"/>
              <w:rPr>
                <w:sz w:val="20"/>
                <w:szCs w:val="20"/>
              </w:rPr>
            </w:pPr>
            <w:r>
              <w:rPr>
                <w:sz w:val="20"/>
                <w:szCs w:val="20"/>
              </w:rPr>
              <w:t>в</w:t>
            </w:r>
          </w:p>
        </w:tc>
        <w:tc>
          <w:tcPr>
            <w:tcW w:w="567" w:type="dxa"/>
          </w:tcPr>
          <w:p w:rsidR="00CD6CBC" w:rsidRDefault="00E86532">
            <w:pPr>
              <w:ind w:firstLine="0"/>
              <w:jc w:val="left"/>
              <w:rPr>
                <w:sz w:val="18"/>
                <w:szCs w:val="18"/>
              </w:rPr>
            </w:pPr>
            <w:r>
              <w:rPr>
                <w:sz w:val="18"/>
                <w:szCs w:val="18"/>
              </w:rPr>
              <w:t>3+</w:t>
            </w:r>
          </w:p>
        </w:tc>
        <w:tc>
          <w:tcPr>
            <w:tcW w:w="5954" w:type="dxa"/>
          </w:tcPr>
          <w:p w:rsidR="00CD6CBC" w:rsidRDefault="00E86532">
            <w:pPr>
              <w:ind w:firstLine="0"/>
              <w:rPr>
                <w:sz w:val="20"/>
                <w:szCs w:val="20"/>
              </w:rPr>
            </w:pPr>
            <w:r>
              <w:rPr>
                <w:sz w:val="20"/>
                <w:szCs w:val="20"/>
              </w:rPr>
              <w:t>БАД рекомендується для полегшення відкашлювання, а також</w:t>
            </w:r>
            <w:r>
              <w:rPr>
                <w:rFonts w:ascii="Arial" w:eastAsia="Arial" w:hAnsi="Arial" w:cs="Arial"/>
                <w:color w:val="333333"/>
                <w:sz w:val="21"/>
                <w:szCs w:val="21"/>
                <w:shd w:val="clear" w:color="auto" w:fill="F9F9F9"/>
              </w:rPr>
              <w:t xml:space="preserve"> </w:t>
            </w:r>
            <w:r>
              <w:rPr>
                <w:sz w:val="20"/>
                <w:szCs w:val="20"/>
              </w:rPr>
              <w:t>проявляє противірусну, антибактеріальну, секретолітичну та спазмолітичну дію. Забезпечує протизапальний та протинабряковий ефекти та ін.</w:t>
            </w:r>
          </w:p>
        </w:tc>
      </w:tr>
      <w:tr w:rsidR="00CD6CBC">
        <w:trPr>
          <w:trHeight w:val="300"/>
        </w:trPr>
        <w:tc>
          <w:tcPr>
            <w:tcW w:w="1701" w:type="dxa"/>
          </w:tcPr>
          <w:p w:rsidR="00CD6CBC" w:rsidRDefault="00E86532">
            <w:pPr>
              <w:ind w:firstLine="0"/>
              <w:jc w:val="left"/>
              <w:rPr>
                <w:sz w:val="20"/>
                <w:szCs w:val="20"/>
              </w:rPr>
            </w:pPr>
            <w:r>
              <w:rPr>
                <w:sz w:val="20"/>
                <w:szCs w:val="20"/>
              </w:rPr>
              <w:t>Доктор мом сироп</w:t>
            </w:r>
          </w:p>
        </w:tc>
        <w:tc>
          <w:tcPr>
            <w:tcW w:w="1418" w:type="dxa"/>
          </w:tcPr>
          <w:p w:rsidR="00CD6CBC" w:rsidRDefault="00E86532">
            <w:pPr>
              <w:ind w:firstLine="0"/>
              <w:jc w:val="left"/>
              <w:rPr>
                <w:sz w:val="20"/>
                <w:szCs w:val="20"/>
              </w:rPr>
            </w:pPr>
            <w:r>
              <w:rPr>
                <w:sz w:val="20"/>
                <w:szCs w:val="20"/>
              </w:rPr>
              <w:t>комплексний рослинний</w:t>
            </w:r>
          </w:p>
        </w:tc>
        <w:tc>
          <w:tcPr>
            <w:tcW w:w="992" w:type="dxa"/>
          </w:tcPr>
          <w:p w:rsidR="00CD6CBC" w:rsidRDefault="00E86532">
            <w:pPr>
              <w:ind w:firstLine="0"/>
              <w:jc w:val="left"/>
              <w:rPr>
                <w:sz w:val="20"/>
                <w:szCs w:val="20"/>
              </w:rPr>
            </w:pPr>
            <w:r>
              <w:rPr>
                <w:sz w:val="20"/>
                <w:szCs w:val="20"/>
              </w:rPr>
              <w:t>с</w:t>
            </w:r>
          </w:p>
        </w:tc>
        <w:tc>
          <w:tcPr>
            <w:tcW w:w="567" w:type="dxa"/>
          </w:tcPr>
          <w:p w:rsidR="00CD6CBC" w:rsidRDefault="00E86532">
            <w:pPr>
              <w:ind w:firstLine="0"/>
              <w:jc w:val="left"/>
              <w:rPr>
                <w:sz w:val="18"/>
                <w:szCs w:val="18"/>
              </w:rPr>
            </w:pPr>
            <w:r>
              <w:rPr>
                <w:sz w:val="18"/>
                <w:szCs w:val="18"/>
              </w:rPr>
              <w:t>3+</w:t>
            </w:r>
          </w:p>
        </w:tc>
        <w:tc>
          <w:tcPr>
            <w:tcW w:w="5954" w:type="dxa"/>
          </w:tcPr>
          <w:p w:rsidR="00CD6CBC" w:rsidRDefault="00E86532">
            <w:pPr>
              <w:ind w:firstLine="0"/>
              <w:rPr>
                <w:sz w:val="20"/>
                <w:szCs w:val="20"/>
              </w:rPr>
            </w:pPr>
            <w:r>
              <w:rPr>
                <w:sz w:val="20"/>
                <w:szCs w:val="20"/>
              </w:rPr>
              <w:t>Препарат чинить бронхолітичну, муколітичну, відхаркувальну та протизапальну дію та ін. Показаний при сухому кашлі та кашлі з густим мокротинням, яке важко відділяється. При фарингіт, ларингіт, трахеїт, бронхіт. А також при професійному «лекторському» ларин</w:t>
            </w:r>
            <w:r>
              <w:rPr>
                <w:sz w:val="20"/>
                <w:szCs w:val="20"/>
              </w:rPr>
              <w:t>гіті.</w:t>
            </w:r>
          </w:p>
        </w:tc>
      </w:tr>
      <w:tr w:rsidR="00CD6CBC">
        <w:trPr>
          <w:trHeight w:val="300"/>
        </w:trPr>
        <w:tc>
          <w:tcPr>
            <w:tcW w:w="1701" w:type="dxa"/>
          </w:tcPr>
          <w:p w:rsidR="00CD6CBC" w:rsidRDefault="00E86532">
            <w:pPr>
              <w:ind w:firstLine="0"/>
              <w:jc w:val="left"/>
              <w:rPr>
                <w:sz w:val="20"/>
                <w:szCs w:val="20"/>
              </w:rPr>
            </w:pPr>
            <w:r>
              <w:rPr>
                <w:sz w:val="20"/>
                <w:szCs w:val="20"/>
              </w:rPr>
              <w:t>Бронхомед</w:t>
            </w:r>
          </w:p>
        </w:tc>
        <w:tc>
          <w:tcPr>
            <w:tcW w:w="1418" w:type="dxa"/>
          </w:tcPr>
          <w:p w:rsidR="00CD6CBC" w:rsidRDefault="00E86532">
            <w:pPr>
              <w:ind w:firstLine="0"/>
              <w:jc w:val="left"/>
              <w:rPr>
                <w:sz w:val="20"/>
                <w:szCs w:val="20"/>
              </w:rPr>
            </w:pPr>
            <w:r>
              <w:rPr>
                <w:sz w:val="20"/>
                <w:szCs w:val="20"/>
              </w:rPr>
              <w:t>ментол, аніс, перець</w:t>
            </w:r>
          </w:p>
        </w:tc>
        <w:tc>
          <w:tcPr>
            <w:tcW w:w="992" w:type="dxa"/>
          </w:tcPr>
          <w:p w:rsidR="00CD6CBC" w:rsidRDefault="00E86532">
            <w:pPr>
              <w:ind w:firstLine="0"/>
              <w:jc w:val="left"/>
              <w:rPr>
                <w:sz w:val="20"/>
                <w:szCs w:val="20"/>
              </w:rPr>
            </w:pPr>
            <w:r>
              <w:rPr>
                <w:sz w:val="20"/>
                <w:szCs w:val="20"/>
              </w:rPr>
              <w:t>в</w:t>
            </w:r>
          </w:p>
        </w:tc>
        <w:tc>
          <w:tcPr>
            <w:tcW w:w="567" w:type="dxa"/>
          </w:tcPr>
          <w:p w:rsidR="00CD6CBC" w:rsidRDefault="00E86532">
            <w:pPr>
              <w:ind w:firstLine="0"/>
              <w:jc w:val="left"/>
              <w:rPr>
                <w:sz w:val="18"/>
                <w:szCs w:val="18"/>
              </w:rPr>
            </w:pPr>
            <w:r>
              <w:rPr>
                <w:sz w:val="18"/>
                <w:szCs w:val="18"/>
              </w:rPr>
              <w:t>3+</w:t>
            </w:r>
          </w:p>
        </w:tc>
        <w:tc>
          <w:tcPr>
            <w:tcW w:w="5954" w:type="dxa"/>
          </w:tcPr>
          <w:p w:rsidR="00CD6CBC" w:rsidRDefault="00E86532">
            <w:pPr>
              <w:ind w:firstLine="0"/>
              <w:rPr>
                <w:sz w:val="20"/>
                <w:szCs w:val="20"/>
              </w:rPr>
            </w:pPr>
            <w:r>
              <w:rPr>
                <w:sz w:val="20"/>
                <w:szCs w:val="20"/>
              </w:rPr>
              <w:t>діє проти кашлю (продуктивного, непродуктивного та обструктивного). Має відхаркувальну, спазмолітичну, антибактеріальну, протизапальну та ін. дії. Показаний для лікування кашлю (продуктивного, непродуктивного) при бронхіті, коклюші. Як допоміжний засіб при</w:t>
            </w:r>
            <w:r>
              <w:rPr>
                <w:sz w:val="20"/>
                <w:szCs w:val="20"/>
              </w:rPr>
              <w:t xml:space="preserve"> ларингіті, фарингіті, тонзиліті та ін.</w:t>
            </w:r>
          </w:p>
        </w:tc>
      </w:tr>
      <w:tr w:rsidR="00CD6CBC">
        <w:trPr>
          <w:trHeight w:val="300"/>
        </w:trPr>
        <w:tc>
          <w:tcPr>
            <w:tcW w:w="1701" w:type="dxa"/>
          </w:tcPr>
          <w:p w:rsidR="00CD6CBC" w:rsidRDefault="00E86532">
            <w:pPr>
              <w:ind w:firstLine="0"/>
              <w:jc w:val="left"/>
              <w:rPr>
                <w:b/>
                <w:sz w:val="20"/>
                <w:szCs w:val="20"/>
              </w:rPr>
            </w:pPr>
            <w:r>
              <w:rPr>
                <w:b/>
                <w:sz w:val="20"/>
                <w:szCs w:val="20"/>
              </w:rPr>
              <w:t>Гербіон первоцвіт</w:t>
            </w:r>
          </w:p>
        </w:tc>
        <w:tc>
          <w:tcPr>
            <w:tcW w:w="1418" w:type="dxa"/>
          </w:tcPr>
          <w:p w:rsidR="00CD6CBC" w:rsidRDefault="00E86532">
            <w:pPr>
              <w:ind w:firstLine="0"/>
              <w:jc w:val="left"/>
              <w:rPr>
                <w:sz w:val="20"/>
                <w:szCs w:val="20"/>
              </w:rPr>
            </w:pPr>
            <w:r>
              <w:rPr>
                <w:sz w:val="20"/>
                <w:szCs w:val="20"/>
              </w:rPr>
              <w:t>первоцвіт, чебрець</w:t>
            </w:r>
          </w:p>
        </w:tc>
        <w:tc>
          <w:tcPr>
            <w:tcW w:w="992" w:type="dxa"/>
          </w:tcPr>
          <w:p w:rsidR="00CD6CBC" w:rsidRDefault="00E86532">
            <w:pPr>
              <w:ind w:firstLine="0"/>
              <w:jc w:val="left"/>
              <w:rPr>
                <w:sz w:val="20"/>
                <w:szCs w:val="20"/>
              </w:rPr>
            </w:pPr>
            <w:r>
              <w:rPr>
                <w:sz w:val="20"/>
                <w:szCs w:val="20"/>
              </w:rPr>
              <w:t>в</w:t>
            </w:r>
          </w:p>
        </w:tc>
        <w:tc>
          <w:tcPr>
            <w:tcW w:w="567" w:type="dxa"/>
          </w:tcPr>
          <w:p w:rsidR="00CD6CBC" w:rsidRDefault="00E86532">
            <w:pPr>
              <w:ind w:firstLine="0"/>
              <w:jc w:val="left"/>
              <w:rPr>
                <w:sz w:val="18"/>
                <w:szCs w:val="18"/>
              </w:rPr>
            </w:pPr>
            <w:r>
              <w:rPr>
                <w:sz w:val="18"/>
                <w:szCs w:val="18"/>
              </w:rPr>
              <w:t>4+</w:t>
            </w:r>
          </w:p>
        </w:tc>
        <w:tc>
          <w:tcPr>
            <w:tcW w:w="5954" w:type="dxa"/>
          </w:tcPr>
          <w:p w:rsidR="00CD6CBC" w:rsidRDefault="00E86532">
            <w:pPr>
              <w:ind w:firstLine="0"/>
              <w:rPr>
                <w:sz w:val="20"/>
                <w:szCs w:val="20"/>
              </w:rPr>
            </w:pPr>
            <w:r>
              <w:rPr>
                <w:sz w:val="20"/>
                <w:szCs w:val="20"/>
              </w:rPr>
              <w:t>збільшується вироблення бронхіального секрету та покращується відхаркування.  сприяють відхаркуванню густого мокротиння з бронхів. легкий спазмолітичний вплив на гладкі м’яз</w:t>
            </w:r>
            <w:r>
              <w:rPr>
                <w:sz w:val="20"/>
                <w:szCs w:val="20"/>
              </w:rPr>
              <w:t>и дихальних шляхів і, таким чином, послаблюючи спазм. Показаний при подразнюючому кашлі при фарингіті, трахеїті. Як відхаркувальний засіб при запаленні дихальних шляхів, що супроводжується утрудненим відходженням мокротиння</w:t>
            </w:r>
          </w:p>
        </w:tc>
      </w:tr>
      <w:tr w:rsidR="00CD6CBC">
        <w:trPr>
          <w:trHeight w:val="300"/>
        </w:trPr>
        <w:tc>
          <w:tcPr>
            <w:tcW w:w="1701" w:type="dxa"/>
          </w:tcPr>
          <w:p w:rsidR="00CD6CBC" w:rsidRDefault="00E86532">
            <w:pPr>
              <w:ind w:firstLine="0"/>
              <w:jc w:val="left"/>
              <w:rPr>
                <w:b/>
                <w:sz w:val="20"/>
                <w:szCs w:val="20"/>
              </w:rPr>
            </w:pPr>
            <w:r>
              <w:rPr>
                <w:b/>
                <w:sz w:val="20"/>
                <w:szCs w:val="20"/>
              </w:rPr>
              <w:t>Бронхо веда</w:t>
            </w:r>
          </w:p>
        </w:tc>
        <w:tc>
          <w:tcPr>
            <w:tcW w:w="1418" w:type="dxa"/>
          </w:tcPr>
          <w:p w:rsidR="00CD6CBC" w:rsidRDefault="00E86532">
            <w:pPr>
              <w:ind w:firstLine="0"/>
              <w:jc w:val="left"/>
              <w:rPr>
                <w:sz w:val="20"/>
                <w:szCs w:val="20"/>
              </w:rPr>
            </w:pPr>
            <w:r>
              <w:rPr>
                <w:sz w:val="20"/>
                <w:szCs w:val="20"/>
              </w:rPr>
              <w:t>комплексний рослинний</w:t>
            </w:r>
          </w:p>
        </w:tc>
        <w:tc>
          <w:tcPr>
            <w:tcW w:w="992" w:type="dxa"/>
          </w:tcPr>
          <w:p w:rsidR="00CD6CBC" w:rsidRDefault="00E86532">
            <w:pPr>
              <w:ind w:firstLine="0"/>
              <w:jc w:val="left"/>
              <w:rPr>
                <w:sz w:val="20"/>
                <w:szCs w:val="20"/>
              </w:rPr>
            </w:pPr>
            <w:r>
              <w:rPr>
                <w:sz w:val="20"/>
                <w:szCs w:val="20"/>
              </w:rPr>
              <w:t>в</w:t>
            </w:r>
          </w:p>
        </w:tc>
        <w:tc>
          <w:tcPr>
            <w:tcW w:w="567" w:type="dxa"/>
          </w:tcPr>
          <w:p w:rsidR="00CD6CBC" w:rsidRDefault="00E86532">
            <w:pPr>
              <w:ind w:firstLine="0"/>
              <w:jc w:val="left"/>
              <w:rPr>
                <w:sz w:val="18"/>
                <w:szCs w:val="18"/>
              </w:rPr>
            </w:pPr>
            <w:r>
              <w:rPr>
                <w:sz w:val="18"/>
                <w:szCs w:val="18"/>
              </w:rPr>
              <w:t>6+</w:t>
            </w:r>
          </w:p>
        </w:tc>
        <w:tc>
          <w:tcPr>
            <w:tcW w:w="5954" w:type="dxa"/>
          </w:tcPr>
          <w:p w:rsidR="00CD6CBC" w:rsidRDefault="00E86532">
            <w:pPr>
              <w:ind w:firstLine="0"/>
              <w:rPr>
                <w:sz w:val="20"/>
                <w:szCs w:val="20"/>
              </w:rPr>
            </w:pPr>
            <w:r>
              <w:rPr>
                <w:sz w:val="20"/>
                <w:szCs w:val="20"/>
              </w:rPr>
              <w:t xml:space="preserve">Сироп рекомендований при сезонних простудних захворюваннях при всіх видах кашлю і болю в горлі, сприяє поліпшенню відхаркування при сухому і вологому кашлі, сприяє швидшому одужанню при фарингіті, ларингіті, бронхіті, тонзиліті. </w:t>
            </w:r>
            <w:r>
              <w:rPr>
                <w:sz w:val="20"/>
                <w:szCs w:val="20"/>
              </w:rPr>
              <w:t>Також при підвищеному навантаженні на голосові зв'язки сприяє швидкому відновленню голосу</w:t>
            </w:r>
          </w:p>
        </w:tc>
      </w:tr>
      <w:tr w:rsidR="00CD6CBC">
        <w:trPr>
          <w:trHeight w:val="300"/>
        </w:trPr>
        <w:tc>
          <w:tcPr>
            <w:tcW w:w="1701" w:type="dxa"/>
          </w:tcPr>
          <w:p w:rsidR="00CD6CBC" w:rsidRDefault="00E86532">
            <w:pPr>
              <w:ind w:firstLine="0"/>
              <w:jc w:val="left"/>
              <w:rPr>
                <w:b/>
                <w:sz w:val="20"/>
                <w:szCs w:val="20"/>
              </w:rPr>
            </w:pPr>
            <w:r>
              <w:rPr>
                <w:b/>
                <w:sz w:val="20"/>
                <w:szCs w:val="20"/>
              </w:rPr>
              <w:t>Бронхіпрет</w:t>
            </w:r>
          </w:p>
        </w:tc>
        <w:tc>
          <w:tcPr>
            <w:tcW w:w="1418" w:type="dxa"/>
          </w:tcPr>
          <w:p w:rsidR="00CD6CBC" w:rsidRDefault="00E86532">
            <w:pPr>
              <w:ind w:firstLine="0"/>
              <w:jc w:val="left"/>
              <w:rPr>
                <w:sz w:val="20"/>
                <w:szCs w:val="20"/>
              </w:rPr>
            </w:pPr>
            <w:r>
              <w:rPr>
                <w:sz w:val="20"/>
                <w:szCs w:val="20"/>
              </w:rPr>
              <w:t>чебрець, плющ</w:t>
            </w:r>
          </w:p>
        </w:tc>
        <w:tc>
          <w:tcPr>
            <w:tcW w:w="992" w:type="dxa"/>
          </w:tcPr>
          <w:p w:rsidR="00CD6CBC" w:rsidRDefault="00E86532">
            <w:pPr>
              <w:ind w:firstLine="0"/>
              <w:jc w:val="left"/>
              <w:rPr>
                <w:sz w:val="20"/>
                <w:szCs w:val="20"/>
              </w:rPr>
            </w:pPr>
            <w:r>
              <w:rPr>
                <w:sz w:val="20"/>
                <w:szCs w:val="20"/>
              </w:rPr>
              <w:t>в</w:t>
            </w:r>
          </w:p>
        </w:tc>
        <w:tc>
          <w:tcPr>
            <w:tcW w:w="567" w:type="dxa"/>
          </w:tcPr>
          <w:p w:rsidR="00CD6CBC" w:rsidRDefault="00E86532">
            <w:pPr>
              <w:ind w:firstLine="0"/>
              <w:jc w:val="left"/>
              <w:rPr>
                <w:sz w:val="18"/>
                <w:szCs w:val="18"/>
              </w:rPr>
            </w:pPr>
            <w:r>
              <w:rPr>
                <w:sz w:val="18"/>
                <w:szCs w:val="18"/>
              </w:rPr>
              <w:t>6+</w:t>
            </w:r>
          </w:p>
        </w:tc>
        <w:tc>
          <w:tcPr>
            <w:tcW w:w="5954" w:type="dxa"/>
          </w:tcPr>
          <w:p w:rsidR="00CD6CBC" w:rsidRDefault="00E86532">
            <w:pPr>
              <w:ind w:firstLine="0"/>
              <w:rPr>
                <w:sz w:val="20"/>
                <w:szCs w:val="20"/>
              </w:rPr>
            </w:pPr>
            <w:r>
              <w:rPr>
                <w:sz w:val="20"/>
                <w:szCs w:val="20"/>
              </w:rPr>
              <w:t>Проявляє секретолітичні, спазмолітичні та частково протимікробні властивості. Показання: продуктивний кашель (бронхіт, трахеобронхіт).</w:t>
            </w:r>
          </w:p>
        </w:tc>
      </w:tr>
      <w:tr w:rsidR="00CD6CBC">
        <w:trPr>
          <w:trHeight w:val="300"/>
        </w:trPr>
        <w:tc>
          <w:tcPr>
            <w:tcW w:w="1701" w:type="dxa"/>
          </w:tcPr>
          <w:p w:rsidR="00CD6CBC" w:rsidRDefault="00E86532">
            <w:pPr>
              <w:ind w:firstLine="0"/>
              <w:jc w:val="left"/>
              <w:rPr>
                <w:sz w:val="20"/>
                <w:szCs w:val="20"/>
              </w:rPr>
            </w:pPr>
            <w:r>
              <w:rPr>
                <w:sz w:val="20"/>
                <w:szCs w:val="20"/>
              </w:rPr>
              <w:t>Гамма</w:t>
            </w:r>
          </w:p>
        </w:tc>
        <w:tc>
          <w:tcPr>
            <w:tcW w:w="1418" w:type="dxa"/>
          </w:tcPr>
          <w:p w:rsidR="00CD6CBC" w:rsidRDefault="00E86532">
            <w:pPr>
              <w:ind w:firstLine="0"/>
              <w:jc w:val="left"/>
              <w:rPr>
                <w:sz w:val="20"/>
                <w:szCs w:val="20"/>
              </w:rPr>
            </w:pPr>
            <w:r>
              <w:rPr>
                <w:sz w:val="20"/>
                <w:szCs w:val="20"/>
              </w:rPr>
              <w:t>комплексний рослинний</w:t>
            </w:r>
          </w:p>
        </w:tc>
        <w:tc>
          <w:tcPr>
            <w:tcW w:w="992" w:type="dxa"/>
          </w:tcPr>
          <w:p w:rsidR="00CD6CBC" w:rsidRDefault="00E86532">
            <w:pPr>
              <w:ind w:firstLine="0"/>
              <w:jc w:val="left"/>
              <w:rPr>
                <w:sz w:val="20"/>
                <w:szCs w:val="20"/>
              </w:rPr>
            </w:pPr>
            <w:r>
              <w:rPr>
                <w:sz w:val="20"/>
                <w:szCs w:val="20"/>
              </w:rPr>
              <w:t>с</w:t>
            </w:r>
          </w:p>
        </w:tc>
        <w:tc>
          <w:tcPr>
            <w:tcW w:w="567" w:type="dxa"/>
          </w:tcPr>
          <w:p w:rsidR="00CD6CBC" w:rsidRDefault="00E86532">
            <w:pPr>
              <w:ind w:firstLine="0"/>
              <w:jc w:val="left"/>
              <w:rPr>
                <w:sz w:val="18"/>
                <w:szCs w:val="18"/>
              </w:rPr>
            </w:pPr>
            <w:r>
              <w:rPr>
                <w:sz w:val="18"/>
                <w:szCs w:val="18"/>
              </w:rPr>
              <w:t>6+</w:t>
            </w:r>
          </w:p>
        </w:tc>
        <w:tc>
          <w:tcPr>
            <w:tcW w:w="5954" w:type="dxa"/>
          </w:tcPr>
          <w:p w:rsidR="00CD6CBC" w:rsidRDefault="00E86532">
            <w:pPr>
              <w:ind w:firstLine="0"/>
              <w:rPr>
                <w:sz w:val="20"/>
                <w:szCs w:val="20"/>
              </w:rPr>
            </w:pPr>
            <w:r>
              <w:rPr>
                <w:sz w:val="20"/>
                <w:szCs w:val="20"/>
              </w:rPr>
              <w:t>Застосовується в якості бронхолітичного, муколітичного, відхаркувального і протизапального засобу. Показаний при фарингіті, ларингіті, трахеїті, бронхіті, пневмонії, туберкульозі, а також при "лекторськом" ларингіті та каш</w:t>
            </w:r>
            <w:r>
              <w:rPr>
                <w:sz w:val="20"/>
                <w:szCs w:val="20"/>
              </w:rPr>
              <w:t>лю</w:t>
            </w:r>
          </w:p>
        </w:tc>
      </w:tr>
      <w:tr w:rsidR="00CD6CBC">
        <w:trPr>
          <w:trHeight w:val="300"/>
        </w:trPr>
        <w:tc>
          <w:tcPr>
            <w:tcW w:w="1701" w:type="dxa"/>
          </w:tcPr>
          <w:p w:rsidR="00CD6CBC" w:rsidRDefault="00E86532">
            <w:pPr>
              <w:ind w:firstLine="0"/>
              <w:jc w:val="left"/>
              <w:rPr>
                <w:sz w:val="20"/>
                <w:szCs w:val="20"/>
              </w:rPr>
            </w:pPr>
            <w:r>
              <w:rPr>
                <w:b/>
                <w:sz w:val="20"/>
                <w:szCs w:val="20"/>
              </w:rPr>
              <w:t>Амброксол</w:t>
            </w:r>
            <w:r>
              <w:rPr>
                <w:sz w:val="20"/>
                <w:szCs w:val="20"/>
              </w:rPr>
              <w:t xml:space="preserve"> 30; Аброл 30; Лазолван 30; Флавамед форте</w:t>
            </w:r>
          </w:p>
        </w:tc>
        <w:tc>
          <w:tcPr>
            <w:tcW w:w="1418" w:type="dxa"/>
          </w:tcPr>
          <w:p w:rsidR="00CD6CBC" w:rsidRDefault="00E86532">
            <w:pPr>
              <w:ind w:firstLine="0"/>
              <w:jc w:val="left"/>
              <w:rPr>
                <w:sz w:val="20"/>
                <w:szCs w:val="20"/>
              </w:rPr>
            </w:pPr>
            <w:r>
              <w:rPr>
                <w:sz w:val="20"/>
                <w:szCs w:val="20"/>
              </w:rPr>
              <w:t>амброксол</w:t>
            </w:r>
          </w:p>
        </w:tc>
        <w:tc>
          <w:tcPr>
            <w:tcW w:w="992" w:type="dxa"/>
          </w:tcPr>
          <w:p w:rsidR="00CD6CBC" w:rsidRDefault="00E86532">
            <w:pPr>
              <w:ind w:firstLine="0"/>
              <w:jc w:val="left"/>
              <w:rPr>
                <w:sz w:val="20"/>
                <w:szCs w:val="20"/>
              </w:rPr>
            </w:pPr>
            <w:r>
              <w:rPr>
                <w:sz w:val="20"/>
                <w:szCs w:val="20"/>
              </w:rPr>
              <w:t>в</w:t>
            </w:r>
          </w:p>
        </w:tc>
        <w:tc>
          <w:tcPr>
            <w:tcW w:w="567" w:type="dxa"/>
          </w:tcPr>
          <w:p w:rsidR="00CD6CBC" w:rsidRDefault="00E86532">
            <w:pPr>
              <w:ind w:firstLine="0"/>
              <w:jc w:val="left"/>
              <w:rPr>
                <w:sz w:val="18"/>
                <w:szCs w:val="18"/>
              </w:rPr>
            </w:pPr>
            <w:r>
              <w:rPr>
                <w:sz w:val="18"/>
                <w:szCs w:val="18"/>
              </w:rPr>
              <w:t>12+</w:t>
            </w:r>
          </w:p>
        </w:tc>
        <w:tc>
          <w:tcPr>
            <w:tcW w:w="5954" w:type="dxa"/>
          </w:tcPr>
          <w:p w:rsidR="00CD6CBC" w:rsidRDefault="00E86532">
            <w:pPr>
              <w:ind w:firstLine="0"/>
              <w:rPr>
                <w:sz w:val="20"/>
                <w:szCs w:val="20"/>
              </w:rPr>
            </w:pPr>
            <w:r>
              <w:rPr>
                <w:sz w:val="20"/>
                <w:szCs w:val="20"/>
              </w:rPr>
              <w:t>Збільшує секрецію залоз дихальних шляхів. Полегшують виведення слизу та зменшують кашель. У результаті клінічних випробувань пацієнтів із фарингітом доведено значне зменшення болю і почервоніння в горлі при застосуванні препарату.</w:t>
            </w:r>
            <w:r>
              <w:rPr>
                <w:rFonts w:ascii="Arial" w:eastAsia="Arial" w:hAnsi="Arial" w:cs="Arial"/>
                <w:color w:val="333333"/>
                <w:sz w:val="21"/>
                <w:szCs w:val="21"/>
                <w:shd w:val="clear" w:color="auto" w:fill="F9F9F9"/>
              </w:rPr>
              <w:t xml:space="preserve"> </w:t>
            </w:r>
            <w:r>
              <w:rPr>
                <w:sz w:val="20"/>
                <w:szCs w:val="20"/>
              </w:rPr>
              <w:t>Призводить до швидкого по</w:t>
            </w:r>
            <w:r>
              <w:rPr>
                <w:sz w:val="20"/>
                <w:szCs w:val="20"/>
              </w:rPr>
              <w:t>слаблення болю в ділянці трахеї при вдиху. Після застосування амброксолу підвищуються концентрації антибіотиків (амоксициліну, цефуроксиму, еритроміцину) у бронхолегеневому секреті та у мокроті. Показаний при гострих і хронічних бронхопульмональних захворю</w:t>
            </w:r>
            <w:r>
              <w:rPr>
                <w:sz w:val="20"/>
                <w:szCs w:val="20"/>
              </w:rPr>
              <w:t>ваннях</w:t>
            </w:r>
          </w:p>
        </w:tc>
      </w:tr>
      <w:tr w:rsidR="00CD6CBC">
        <w:trPr>
          <w:trHeight w:val="300"/>
        </w:trPr>
        <w:tc>
          <w:tcPr>
            <w:tcW w:w="1701" w:type="dxa"/>
          </w:tcPr>
          <w:p w:rsidR="00CD6CBC" w:rsidRDefault="00E86532">
            <w:pPr>
              <w:ind w:firstLine="0"/>
              <w:jc w:val="left"/>
              <w:rPr>
                <w:sz w:val="20"/>
                <w:szCs w:val="20"/>
              </w:rPr>
            </w:pPr>
            <w:r>
              <w:rPr>
                <w:sz w:val="20"/>
                <w:szCs w:val="20"/>
              </w:rPr>
              <w:t>Пектолван фіто ісландський мох</w:t>
            </w:r>
          </w:p>
        </w:tc>
        <w:tc>
          <w:tcPr>
            <w:tcW w:w="1418" w:type="dxa"/>
          </w:tcPr>
          <w:p w:rsidR="00CD6CBC" w:rsidRDefault="00E86532">
            <w:pPr>
              <w:ind w:firstLine="0"/>
              <w:jc w:val="left"/>
              <w:rPr>
                <w:sz w:val="20"/>
                <w:szCs w:val="20"/>
              </w:rPr>
            </w:pPr>
            <w:r>
              <w:rPr>
                <w:sz w:val="20"/>
                <w:szCs w:val="20"/>
              </w:rPr>
              <w:t>комплексний рослинний</w:t>
            </w:r>
          </w:p>
        </w:tc>
        <w:tc>
          <w:tcPr>
            <w:tcW w:w="992" w:type="dxa"/>
          </w:tcPr>
          <w:p w:rsidR="00CD6CBC" w:rsidRDefault="00E86532">
            <w:pPr>
              <w:ind w:firstLine="0"/>
              <w:jc w:val="left"/>
              <w:rPr>
                <w:sz w:val="20"/>
                <w:szCs w:val="20"/>
              </w:rPr>
            </w:pPr>
            <w:r>
              <w:rPr>
                <w:sz w:val="20"/>
                <w:szCs w:val="20"/>
              </w:rPr>
              <w:t>в</w:t>
            </w:r>
          </w:p>
        </w:tc>
        <w:tc>
          <w:tcPr>
            <w:tcW w:w="567" w:type="dxa"/>
          </w:tcPr>
          <w:p w:rsidR="00CD6CBC" w:rsidRDefault="00E86532">
            <w:pPr>
              <w:ind w:firstLine="0"/>
              <w:jc w:val="left"/>
              <w:rPr>
                <w:sz w:val="18"/>
                <w:szCs w:val="18"/>
              </w:rPr>
            </w:pPr>
            <w:r>
              <w:rPr>
                <w:sz w:val="18"/>
                <w:szCs w:val="18"/>
              </w:rPr>
              <w:t>12+</w:t>
            </w:r>
          </w:p>
        </w:tc>
        <w:tc>
          <w:tcPr>
            <w:tcW w:w="5954" w:type="dxa"/>
          </w:tcPr>
          <w:p w:rsidR="00CD6CBC" w:rsidRDefault="00E86532">
            <w:pPr>
              <w:ind w:firstLine="0"/>
              <w:rPr>
                <w:sz w:val="20"/>
                <w:szCs w:val="20"/>
              </w:rPr>
            </w:pPr>
            <w:r>
              <w:rPr>
                <w:sz w:val="20"/>
                <w:szCs w:val="20"/>
              </w:rPr>
              <w:t>Стимулює рухову активність війок миготливого епітелію дихальних шляхів, чинять відхаркувальну, протизапальну,  антимікробну, спазмолітичну а також обволікаючу та розріджувальну дії.  Показа</w:t>
            </w:r>
            <w:r>
              <w:rPr>
                <w:sz w:val="20"/>
                <w:szCs w:val="20"/>
              </w:rPr>
              <w:t xml:space="preserve">ний для лікування бронхітів та захворювань легень, що супроводжуються утрудненим відходженням мокротиння, кашлем, у тому числі сухим, болісним. </w:t>
            </w:r>
          </w:p>
        </w:tc>
      </w:tr>
    </w:tbl>
    <w:p w:rsidR="00CD6CBC" w:rsidRDefault="00CD6CBC">
      <w:pPr>
        <w:ind w:firstLine="0"/>
      </w:pPr>
    </w:p>
    <w:p w:rsidR="00CD6CBC" w:rsidRDefault="00E86532">
      <w:pPr>
        <w:pStyle w:val="2"/>
      </w:pPr>
      <w:r>
        <w:lastRenderedPageBreak/>
        <w:t>Препарати «від кашлю» для вагітних</w:t>
      </w:r>
    </w:p>
    <w:p w:rsidR="00CD6CBC" w:rsidRDefault="00E86532">
      <w:r>
        <w:rPr>
          <w:b/>
          <w:i/>
          <w:u w:val="single"/>
        </w:rPr>
        <w:t>Пріоритетні препарати виділенні жирним шрифтом</w:t>
      </w:r>
    </w:p>
    <w:tbl>
      <w:tblPr>
        <w:tblStyle w:val="a8"/>
        <w:tblW w:w="1048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418"/>
        <w:gridCol w:w="1080"/>
        <w:gridCol w:w="1335"/>
        <w:gridCol w:w="1134"/>
        <w:gridCol w:w="3821"/>
      </w:tblGrid>
      <w:tr w:rsidR="00CD6CBC">
        <w:trPr>
          <w:trHeight w:val="1340"/>
        </w:trPr>
        <w:tc>
          <w:tcPr>
            <w:tcW w:w="1701" w:type="dxa"/>
          </w:tcPr>
          <w:p w:rsidR="00CD6CBC" w:rsidRDefault="00E86532">
            <w:pPr>
              <w:ind w:firstLine="0"/>
              <w:rPr>
                <w:sz w:val="20"/>
                <w:szCs w:val="20"/>
              </w:rPr>
            </w:pPr>
            <w:r>
              <w:rPr>
                <w:sz w:val="20"/>
                <w:szCs w:val="20"/>
              </w:rPr>
              <w:t>ЛП</w:t>
            </w:r>
          </w:p>
        </w:tc>
        <w:tc>
          <w:tcPr>
            <w:tcW w:w="1418" w:type="dxa"/>
          </w:tcPr>
          <w:p w:rsidR="00CD6CBC" w:rsidRDefault="00E86532">
            <w:pPr>
              <w:ind w:firstLine="0"/>
              <w:rPr>
                <w:sz w:val="20"/>
                <w:szCs w:val="20"/>
              </w:rPr>
            </w:pPr>
            <w:r>
              <w:rPr>
                <w:sz w:val="20"/>
                <w:szCs w:val="20"/>
              </w:rPr>
              <w:t>Д</w:t>
            </w:r>
            <w:r>
              <w:rPr>
                <w:sz w:val="20"/>
                <w:szCs w:val="20"/>
              </w:rPr>
              <w:t>іюча р-на</w:t>
            </w:r>
          </w:p>
        </w:tc>
        <w:tc>
          <w:tcPr>
            <w:tcW w:w="1080" w:type="dxa"/>
          </w:tcPr>
          <w:p w:rsidR="00CD6CBC" w:rsidRDefault="00E86532">
            <w:pPr>
              <w:ind w:firstLine="0"/>
              <w:rPr>
                <w:sz w:val="20"/>
                <w:szCs w:val="20"/>
              </w:rPr>
            </w:pPr>
            <w:r>
              <w:rPr>
                <w:sz w:val="20"/>
                <w:szCs w:val="20"/>
              </w:rPr>
              <w:t>Використання дозволено в т</w:t>
            </w:r>
            <w:r>
              <w:rPr>
                <w:sz w:val="20"/>
                <w:szCs w:val="20"/>
              </w:rPr>
              <w:t>риместр вагітності</w:t>
            </w:r>
          </w:p>
        </w:tc>
        <w:tc>
          <w:tcPr>
            <w:tcW w:w="1335" w:type="dxa"/>
          </w:tcPr>
          <w:p w:rsidR="00CD6CBC" w:rsidRDefault="00E86532">
            <w:pPr>
              <w:ind w:firstLine="0"/>
              <w:rPr>
                <w:sz w:val="20"/>
                <w:szCs w:val="20"/>
              </w:rPr>
            </w:pPr>
            <w:r>
              <w:rPr>
                <w:sz w:val="20"/>
                <w:szCs w:val="20"/>
              </w:rPr>
              <w:t>П</w:t>
            </w:r>
            <w:r>
              <w:rPr>
                <w:sz w:val="20"/>
                <w:szCs w:val="20"/>
              </w:rPr>
              <w:t xml:space="preserve">еред застосуванням </w:t>
            </w:r>
            <w:r>
              <w:rPr>
                <w:b/>
                <w:sz w:val="20"/>
                <w:szCs w:val="20"/>
              </w:rPr>
              <w:t xml:space="preserve">обов'язково </w:t>
            </w:r>
            <w:r>
              <w:rPr>
                <w:sz w:val="20"/>
                <w:szCs w:val="20"/>
              </w:rPr>
              <w:t>консультуватися з лікарем</w:t>
            </w:r>
          </w:p>
        </w:tc>
        <w:tc>
          <w:tcPr>
            <w:tcW w:w="1134" w:type="dxa"/>
          </w:tcPr>
          <w:p w:rsidR="00CD6CBC" w:rsidRDefault="00E86532">
            <w:pPr>
              <w:ind w:firstLine="0"/>
              <w:rPr>
                <w:sz w:val="20"/>
                <w:szCs w:val="20"/>
              </w:rPr>
            </w:pPr>
            <w:r>
              <w:rPr>
                <w:sz w:val="20"/>
                <w:szCs w:val="20"/>
              </w:rPr>
              <w:t>Г</w:t>
            </w:r>
            <w:r>
              <w:rPr>
                <w:sz w:val="20"/>
                <w:szCs w:val="20"/>
              </w:rPr>
              <w:t>одування груддю</w:t>
            </w:r>
          </w:p>
        </w:tc>
        <w:tc>
          <w:tcPr>
            <w:tcW w:w="3821" w:type="dxa"/>
          </w:tcPr>
          <w:p w:rsidR="00CD6CBC" w:rsidRDefault="00E86532">
            <w:pPr>
              <w:ind w:firstLine="0"/>
              <w:rPr>
                <w:sz w:val="20"/>
                <w:szCs w:val="20"/>
              </w:rPr>
            </w:pPr>
            <w:r>
              <w:rPr>
                <w:sz w:val="20"/>
                <w:szCs w:val="20"/>
              </w:rPr>
              <w:t>П</w:t>
            </w:r>
            <w:r>
              <w:rPr>
                <w:sz w:val="20"/>
                <w:szCs w:val="20"/>
              </w:rPr>
              <w:t>оказання</w:t>
            </w:r>
          </w:p>
        </w:tc>
      </w:tr>
      <w:tr w:rsidR="00CD6CBC">
        <w:trPr>
          <w:trHeight w:val="300"/>
        </w:trPr>
        <w:tc>
          <w:tcPr>
            <w:tcW w:w="1701" w:type="dxa"/>
          </w:tcPr>
          <w:p w:rsidR="00CD6CBC" w:rsidRDefault="00E86532">
            <w:pPr>
              <w:ind w:firstLine="0"/>
              <w:rPr>
                <w:sz w:val="20"/>
                <w:szCs w:val="20"/>
              </w:rPr>
            </w:pPr>
            <w:r>
              <w:rPr>
                <w:sz w:val="20"/>
                <w:szCs w:val="20"/>
              </w:rPr>
              <w:t>Аброл(3+), Амбробене, Амбротард, Лазолван</w:t>
            </w:r>
          </w:p>
        </w:tc>
        <w:tc>
          <w:tcPr>
            <w:tcW w:w="1418" w:type="dxa"/>
          </w:tcPr>
          <w:p w:rsidR="00CD6CBC" w:rsidRDefault="00E86532">
            <w:pPr>
              <w:ind w:firstLine="0"/>
              <w:rPr>
                <w:sz w:val="20"/>
                <w:szCs w:val="20"/>
              </w:rPr>
            </w:pPr>
            <w:r>
              <w:rPr>
                <w:sz w:val="20"/>
                <w:szCs w:val="20"/>
              </w:rPr>
              <w:t>амброксол</w:t>
            </w:r>
          </w:p>
        </w:tc>
        <w:tc>
          <w:tcPr>
            <w:tcW w:w="1080" w:type="dxa"/>
          </w:tcPr>
          <w:p w:rsidR="00CD6CBC" w:rsidRDefault="00E86532">
            <w:pPr>
              <w:ind w:firstLine="0"/>
              <w:rPr>
                <w:sz w:val="20"/>
                <w:szCs w:val="20"/>
              </w:rPr>
            </w:pPr>
            <w:r>
              <w:rPr>
                <w:sz w:val="20"/>
                <w:szCs w:val="20"/>
              </w:rPr>
              <w:t>2-3</w:t>
            </w:r>
          </w:p>
        </w:tc>
        <w:tc>
          <w:tcPr>
            <w:tcW w:w="1335" w:type="dxa"/>
          </w:tcPr>
          <w:p w:rsidR="00CD6CBC" w:rsidRDefault="00E86532">
            <w:pPr>
              <w:ind w:firstLine="0"/>
              <w:rPr>
                <w:sz w:val="20"/>
                <w:szCs w:val="20"/>
              </w:rPr>
            </w:pPr>
            <w:r>
              <w:rPr>
                <w:sz w:val="20"/>
                <w:szCs w:val="20"/>
              </w:rPr>
              <w:t> </w:t>
            </w:r>
          </w:p>
        </w:tc>
        <w:tc>
          <w:tcPr>
            <w:tcW w:w="1134" w:type="dxa"/>
          </w:tcPr>
          <w:p w:rsidR="00CD6CBC" w:rsidRDefault="00E86532">
            <w:pPr>
              <w:ind w:firstLine="0"/>
              <w:rPr>
                <w:sz w:val="20"/>
                <w:szCs w:val="20"/>
              </w:rPr>
            </w:pPr>
            <w:r>
              <w:rPr>
                <w:sz w:val="20"/>
                <w:szCs w:val="20"/>
              </w:rPr>
              <w:t> </w:t>
            </w:r>
          </w:p>
        </w:tc>
        <w:tc>
          <w:tcPr>
            <w:tcW w:w="3821" w:type="dxa"/>
          </w:tcPr>
          <w:p w:rsidR="00CD6CBC" w:rsidRDefault="00E86532">
            <w:pPr>
              <w:ind w:firstLine="0"/>
              <w:rPr>
                <w:sz w:val="20"/>
                <w:szCs w:val="20"/>
              </w:rPr>
            </w:pPr>
            <w:r>
              <w:rPr>
                <w:sz w:val="20"/>
                <w:szCs w:val="20"/>
              </w:rPr>
              <w:t>Збільшує секрецію залоз дихальних шляхів. Полегшують виведення слизу та зменшують кашель. У результаті клінічних випробувань пацієнтів із фарингітом доведено значне зменшення болю і почервоніння в горлі при застосуванні препарату. Призводить до швидкого по</w:t>
            </w:r>
            <w:r>
              <w:rPr>
                <w:sz w:val="20"/>
                <w:szCs w:val="20"/>
              </w:rPr>
              <w:t>слаблення болю в ділянці трахеї при вдиху. Після застосування амброксолу підвищуються концентрації антибіотиків (амоксициліну, цефуроксиму, еритроміцину) у бронхолегеневому секреті та у мокроті. Показаний при гострих і хронічних бронхопульмональних захворю</w:t>
            </w:r>
            <w:r>
              <w:rPr>
                <w:sz w:val="20"/>
                <w:szCs w:val="20"/>
              </w:rPr>
              <w:t>ваннях</w:t>
            </w:r>
          </w:p>
        </w:tc>
      </w:tr>
      <w:tr w:rsidR="00CD6CBC">
        <w:trPr>
          <w:trHeight w:val="300"/>
        </w:trPr>
        <w:tc>
          <w:tcPr>
            <w:tcW w:w="1701" w:type="dxa"/>
          </w:tcPr>
          <w:p w:rsidR="00CD6CBC" w:rsidRDefault="00E86532">
            <w:pPr>
              <w:ind w:firstLine="0"/>
              <w:rPr>
                <w:sz w:val="20"/>
                <w:szCs w:val="20"/>
              </w:rPr>
            </w:pPr>
            <w:r>
              <w:rPr>
                <w:sz w:val="20"/>
                <w:szCs w:val="20"/>
              </w:rPr>
              <w:t>Сальброксол</w:t>
            </w:r>
          </w:p>
        </w:tc>
        <w:tc>
          <w:tcPr>
            <w:tcW w:w="1418" w:type="dxa"/>
          </w:tcPr>
          <w:p w:rsidR="00CD6CBC" w:rsidRDefault="00E86532">
            <w:pPr>
              <w:ind w:firstLine="0"/>
              <w:rPr>
                <w:sz w:val="20"/>
                <w:szCs w:val="20"/>
              </w:rPr>
            </w:pPr>
            <w:r>
              <w:rPr>
                <w:sz w:val="20"/>
                <w:szCs w:val="20"/>
              </w:rPr>
              <w:t>амброксол, сальбутамол</w:t>
            </w:r>
          </w:p>
        </w:tc>
        <w:tc>
          <w:tcPr>
            <w:tcW w:w="1080" w:type="dxa"/>
          </w:tcPr>
          <w:p w:rsidR="00CD6CBC" w:rsidRDefault="00E86532">
            <w:pPr>
              <w:ind w:firstLine="0"/>
              <w:rPr>
                <w:sz w:val="20"/>
                <w:szCs w:val="20"/>
              </w:rPr>
            </w:pPr>
            <w:r>
              <w:rPr>
                <w:sz w:val="20"/>
                <w:szCs w:val="20"/>
              </w:rPr>
              <w:t>2-3</w:t>
            </w:r>
          </w:p>
        </w:tc>
        <w:tc>
          <w:tcPr>
            <w:tcW w:w="1335" w:type="dxa"/>
          </w:tcPr>
          <w:p w:rsidR="00CD6CBC" w:rsidRDefault="00E86532">
            <w:pPr>
              <w:ind w:firstLine="0"/>
              <w:rPr>
                <w:sz w:val="20"/>
                <w:szCs w:val="20"/>
              </w:rPr>
            </w:pPr>
            <w:r>
              <w:rPr>
                <w:sz w:val="20"/>
                <w:szCs w:val="20"/>
              </w:rPr>
              <w:t>так</w:t>
            </w:r>
          </w:p>
        </w:tc>
        <w:tc>
          <w:tcPr>
            <w:tcW w:w="1134" w:type="dxa"/>
          </w:tcPr>
          <w:p w:rsidR="00CD6CBC" w:rsidRDefault="00E86532">
            <w:pPr>
              <w:ind w:firstLine="0"/>
              <w:rPr>
                <w:sz w:val="20"/>
                <w:szCs w:val="20"/>
              </w:rPr>
            </w:pPr>
            <w:r>
              <w:rPr>
                <w:sz w:val="20"/>
                <w:szCs w:val="20"/>
              </w:rPr>
              <w:t> </w:t>
            </w:r>
          </w:p>
        </w:tc>
        <w:tc>
          <w:tcPr>
            <w:tcW w:w="3821" w:type="dxa"/>
          </w:tcPr>
          <w:p w:rsidR="00CD6CBC" w:rsidRDefault="00E86532">
            <w:pPr>
              <w:ind w:firstLine="0"/>
              <w:rPr>
                <w:sz w:val="20"/>
                <w:szCs w:val="20"/>
              </w:rPr>
            </w:pPr>
            <w:r>
              <w:rPr>
                <w:sz w:val="20"/>
                <w:szCs w:val="20"/>
              </w:rPr>
              <w:t>Препарат попереджує та купірує бронхоспазм, знижує опір у дихальних шляхах, збільшує життєву ємність легень, призводить до зниження в’язкості мокротиння, полегшує його відходження.Показання: бронхіальна астма; хронічний обструктивний бронхіт; емфізема леге</w:t>
            </w:r>
            <w:r>
              <w:rPr>
                <w:sz w:val="20"/>
                <w:szCs w:val="20"/>
              </w:rPr>
              <w:t>нь.</w:t>
            </w:r>
          </w:p>
        </w:tc>
      </w:tr>
      <w:tr w:rsidR="00CD6CBC">
        <w:trPr>
          <w:trHeight w:val="300"/>
        </w:trPr>
        <w:tc>
          <w:tcPr>
            <w:tcW w:w="1701" w:type="dxa"/>
          </w:tcPr>
          <w:p w:rsidR="00CD6CBC" w:rsidRDefault="00E86532">
            <w:pPr>
              <w:ind w:firstLine="0"/>
              <w:rPr>
                <w:sz w:val="20"/>
                <w:szCs w:val="20"/>
              </w:rPr>
            </w:pPr>
            <w:r>
              <w:rPr>
                <w:sz w:val="20"/>
                <w:szCs w:val="20"/>
              </w:rPr>
              <w:t xml:space="preserve">Ацетал С, Ац-ФС, </w:t>
            </w:r>
            <w:r>
              <w:rPr>
                <w:b/>
                <w:sz w:val="20"/>
                <w:szCs w:val="20"/>
              </w:rPr>
              <w:t>АЦЦ</w:t>
            </w:r>
          </w:p>
        </w:tc>
        <w:tc>
          <w:tcPr>
            <w:tcW w:w="1418" w:type="dxa"/>
          </w:tcPr>
          <w:p w:rsidR="00CD6CBC" w:rsidRDefault="00E86532">
            <w:pPr>
              <w:ind w:firstLine="0"/>
              <w:rPr>
                <w:sz w:val="20"/>
                <w:szCs w:val="20"/>
              </w:rPr>
            </w:pPr>
            <w:r>
              <w:rPr>
                <w:sz w:val="20"/>
                <w:szCs w:val="20"/>
              </w:rPr>
              <w:t>ацетилцистеїн</w:t>
            </w:r>
          </w:p>
        </w:tc>
        <w:tc>
          <w:tcPr>
            <w:tcW w:w="1080" w:type="dxa"/>
          </w:tcPr>
          <w:p w:rsidR="00CD6CBC" w:rsidRDefault="00E86532">
            <w:pPr>
              <w:ind w:firstLine="0"/>
              <w:rPr>
                <w:sz w:val="20"/>
                <w:szCs w:val="20"/>
              </w:rPr>
            </w:pPr>
            <w:r>
              <w:rPr>
                <w:sz w:val="20"/>
                <w:szCs w:val="20"/>
              </w:rPr>
              <w:t> </w:t>
            </w:r>
          </w:p>
        </w:tc>
        <w:tc>
          <w:tcPr>
            <w:tcW w:w="1335" w:type="dxa"/>
          </w:tcPr>
          <w:p w:rsidR="00CD6CBC" w:rsidRDefault="00E86532">
            <w:pPr>
              <w:ind w:firstLine="0"/>
              <w:rPr>
                <w:sz w:val="20"/>
                <w:szCs w:val="20"/>
              </w:rPr>
            </w:pPr>
            <w:r>
              <w:rPr>
                <w:sz w:val="20"/>
                <w:szCs w:val="20"/>
              </w:rPr>
              <w:t>так</w:t>
            </w:r>
          </w:p>
        </w:tc>
        <w:tc>
          <w:tcPr>
            <w:tcW w:w="1134" w:type="dxa"/>
          </w:tcPr>
          <w:p w:rsidR="00CD6CBC" w:rsidRDefault="00E86532">
            <w:pPr>
              <w:ind w:firstLine="0"/>
              <w:rPr>
                <w:sz w:val="20"/>
                <w:szCs w:val="20"/>
              </w:rPr>
            </w:pPr>
            <w:r>
              <w:rPr>
                <w:sz w:val="20"/>
                <w:szCs w:val="20"/>
              </w:rPr>
              <w:t> </w:t>
            </w:r>
          </w:p>
        </w:tc>
        <w:tc>
          <w:tcPr>
            <w:tcW w:w="3821" w:type="dxa"/>
          </w:tcPr>
          <w:p w:rsidR="00CD6CBC" w:rsidRDefault="00E86532">
            <w:pPr>
              <w:ind w:firstLine="0"/>
              <w:rPr>
                <w:sz w:val="20"/>
                <w:szCs w:val="20"/>
              </w:rPr>
            </w:pPr>
            <w:r>
              <w:rPr>
                <w:sz w:val="20"/>
                <w:szCs w:val="20"/>
              </w:rPr>
              <w:t>Зменшення в’язкості слизу, і сприяє відхаркуванню та відходженню бронхіального секрету. Препарат зберігає активність при наявності гнійного мокротиння. Показаний при брохнітах, бронхіальній астмі, трахеїті, л</w:t>
            </w:r>
            <w:r>
              <w:rPr>
                <w:sz w:val="20"/>
                <w:szCs w:val="20"/>
              </w:rPr>
              <w:t>арингіті.</w:t>
            </w:r>
          </w:p>
        </w:tc>
      </w:tr>
      <w:tr w:rsidR="00CD6CBC">
        <w:trPr>
          <w:trHeight w:val="300"/>
        </w:trPr>
        <w:tc>
          <w:tcPr>
            <w:tcW w:w="1701" w:type="dxa"/>
          </w:tcPr>
          <w:p w:rsidR="00CD6CBC" w:rsidRDefault="00E86532">
            <w:pPr>
              <w:ind w:firstLine="0"/>
              <w:rPr>
                <w:sz w:val="20"/>
                <w:szCs w:val="20"/>
              </w:rPr>
            </w:pPr>
            <w:r>
              <w:rPr>
                <w:b/>
                <w:sz w:val="20"/>
                <w:szCs w:val="20"/>
              </w:rPr>
              <w:t>Пульмобриз табл</w:t>
            </w:r>
            <w:r>
              <w:rPr>
                <w:sz w:val="20"/>
                <w:szCs w:val="20"/>
              </w:rPr>
              <w:t>, Пектолван Ц</w:t>
            </w:r>
          </w:p>
        </w:tc>
        <w:tc>
          <w:tcPr>
            <w:tcW w:w="1418" w:type="dxa"/>
          </w:tcPr>
          <w:p w:rsidR="00CD6CBC" w:rsidRDefault="00E86532">
            <w:pPr>
              <w:ind w:firstLine="0"/>
              <w:rPr>
                <w:sz w:val="20"/>
                <w:szCs w:val="20"/>
              </w:rPr>
            </w:pPr>
            <w:r>
              <w:rPr>
                <w:sz w:val="20"/>
                <w:szCs w:val="20"/>
              </w:rPr>
              <w:t>ацетилцистеїн, амброксол</w:t>
            </w:r>
          </w:p>
        </w:tc>
        <w:tc>
          <w:tcPr>
            <w:tcW w:w="1080" w:type="dxa"/>
          </w:tcPr>
          <w:p w:rsidR="00CD6CBC" w:rsidRDefault="00E86532">
            <w:pPr>
              <w:ind w:firstLine="0"/>
              <w:rPr>
                <w:sz w:val="20"/>
                <w:szCs w:val="20"/>
              </w:rPr>
            </w:pPr>
            <w:r>
              <w:rPr>
                <w:sz w:val="20"/>
                <w:szCs w:val="20"/>
              </w:rPr>
              <w:t>2-3</w:t>
            </w:r>
          </w:p>
        </w:tc>
        <w:tc>
          <w:tcPr>
            <w:tcW w:w="1335" w:type="dxa"/>
          </w:tcPr>
          <w:p w:rsidR="00CD6CBC" w:rsidRDefault="00E86532">
            <w:pPr>
              <w:ind w:firstLine="0"/>
              <w:rPr>
                <w:sz w:val="20"/>
                <w:szCs w:val="20"/>
              </w:rPr>
            </w:pPr>
            <w:r>
              <w:rPr>
                <w:sz w:val="20"/>
                <w:szCs w:val="20"/>
              </w:rPr>
              <w:t>так</w:t>
            </w:r>
          </w:p>
        </w:tc>
        <w:tc>
          <w:tcPr>
            <w:tcW w:w="1134" w:type="dxa"/>
          </w:tcPr>
          <w:p w:rsidR="00CD6CBC" w:rsidRDefault="00E86532">
            <w:pPr>
              <w:ind w:firstLine="0"/>
              <w:rPr>
                <w:sz w:val="20"/>
                <w:szCs w:val="20"/>
              </w:rPr>
            </w:pPr>
            <w:r>
              <w:rPr>
                <w:sz w:val="20"/>
                <w:szCs w:val="20"/>
              </w:rPr>
              <w:t> </w:t>
            </w:r>
          </w:p>
        </w:tc>
        <w:tc>
          <w:tcPr>
            <w:tcW w:w="3821" w:type="dxa"/>
          </w:tcPr>
          <w:p w:rsidR="00CD6CBC" w:rsidRDefault="00E86532">
            <w:pPr>
              <w:ind w:firstLine="0"/>
              <w:rPr>
                <w:sz w:val="20"/>
                <w:szCs w:val="20"/>
              </w:rPr>
            </w:pPr>
            <w:r>
              <w:rPr>
                <w:sz w:val="20"/>
                <w:szCs w:val="20"/>
              </w:rPr>
              <w:t>Муколітичний та відхаркувальний засіб. Показання: при гострому і хронічному бронхіті, хронічних обструктивних захворюваннях легень, пневмонії, бронхоектатичній хворобі, бронхіальній астмі, муковісцидозі, ларингіті, трахеїті.</w:t>
            </w:r>
          </w:p>
        </w:tc>
      </w:tr>
      <w:tr w:rsidR="00CD6CBC">
        <w:trPr>
          <w:trHeight w:val="300"/>
        </w:trPr>
        <w:tc>
          <w:tcPr>
            <w:tcW w:w="1701" w:type="dxa"/>
          </w:tcPr>
          <w:p w:rsidR="00CD6CBC" w:rsidRDefault="00E86532">
            <w:pPr>
              <w:ind w:firstLine="0"/>
              <w:rPr>
                <w:sz w:val="20"/>
                <w:szCs w:val="20"/>
              </w:rPr>
            </w:pPr>
            <w:r>
              <w:rPr>
                <w:b/>
                <w:sz w:val="20"/>
                <w:szCs w:val="20"/>
              </w:rPr>
              <w:t>Бромгексин</w:t>
            </w:r>
            <w:r>
              <w:rPr>
                <w:sz w:val="20"/>
                <w:szCs w:val="20"/>
              </w:rPr>
              <w:t xml:space="preserve"> табл. 8мг </w:t>
            </w:r>
          </w:p>
          <w:p w:rsidR="00CD6CBC" w:rsidRDefault="00CD6CBC">
            <w:pPr>
              <w:ind w:firstLine="0"/>
              <w:rPr>
                <w:sz w:val="20"/>
                <w:szCs w:val="20"/>
              </w:rPr>
            </w:pPr>
          </w:p>
        </w:tc>
        <w:tc>
          <w:tcPr>
            <w:tcW w:w="1418" w:type="dxa"/>
          </w:tcPr>
          <w:p w:rsidR="00CD6CBC" w:rsidRDefault="00E86532">
            <w:pPr>
              <w:ind w:firstLine="0"/>
              <w:rPr>
                <w:sz w:val="20"/>
                <w:szCs w:val="20"/>
              </w:rPr>
            </w:pPr>
            <w:r>
              <w:rPr>
                <w:sz w:val="20"/>
                <w:szCs w:val="20"/>
              </w:rPr>
              <w:t>бромгек</w:t>
            </w:r>
            <w:r>
              <w:rPr>
                <w:sz w:val="20"/>
                <w:szCs w:val="20"/>
              </w:rPr>
              <w:t>син</w:t>
            </w:r>
          </w:p>
        </w:tc>
        <w:tc>
          <w:tcPr>
            <w:tcW w:w="1080" w:type="dxa"/>
          </w:tcPr>
          <w:p w:rsidR="00CD6CBC" w:rsidRDefault="00E86532">
            <w:pPr>
              <w:ind w:firstLine="0"/>
              <w:rPr>
                <w:sz w:val="20"/>
                <w:szCs w:val="20"/>
              </w:rPr>
            </w:pPr>
            <w:r>
              <w:rPr>
                <w:sz w:val="20"/>
                <w:szCs w:val="20"/>
              </w:rPr>
              <w:t> </w:t>
            </w:r>
          </w:p>
        </w:tc>
        <w:tc>
          <w:tcPr>
            <w:tcW w:w="1335" w:type="dxa"/>
          </w:tcPr>
          <w:p w:rsidR="00CD6CBC" w:rsidRDefault="00E86532">
            <w:pPr>
              <w:ind w:firstLine="0"/>
              <w:rPr>
                <w:sz w:val="20"/>
                <w:szCs w:val="20"/>
              </w:rPr>
            </w:pPr>
            <w:r>
              <w:rPr>
                <w:sz w:val="20"/>
                <w:szCs w:val="20"/>
              </w:rPr>
              <w:t>так</w:t>
            </w:r>
          </w:p>
        </w:tc>
        <w:tc>
          <w:tcPr>
            <w:tcW w:w="1134" w:type="dxa"/>
          </w:tcPr>
          <w:p w:rsidR="00CD6CBC" w:rsidRDefault="00E86532">
            <w:pPr>
              <w:ind w:firstLine="0"/>
              <w:rPr>
                <w:sz w:val="20"/>
                <w:szCs w:val="20"/>
              </w:rPr>
            </w:pPr>
            <w:r>
              <w:rPr>
                <w:sz w:val="20"/>
                <w:szCs w:val="20"/>
              </w:rPr>
              <w:t> </w:t>
            </w:r>
          </w:p>
        </w:tc>
        <w:tc>
          <w:tcPr>
            <w:tcW w:w="3821" w:type="dxa"/>
          </w:tcPr>
          <w:p w:rsidR="00CD6CBC" w:rsidRDefault="00E86532">
            <w:pPr>
              <w:ind w:firstLine="0"/>
              <w:rPr>
                <w:sz w:val="20"/>
                <w:szCs w:val="20"/>
              </w:rPr>
            </w:pPr>
            <w:r>
              <w:rPr>
                <w:sz w:val="20"/>
                <w:szCs w:val="20"/>
              </w:rPr>
              <w:t xml:space="preserve"> Збільшує частку бронхіального секрету. Після застосування збільшується концентрація у мокротинні антибіотиків (амоксицилін, еритроміцин, окситетрациклін). Показання: при гострих та хронічних захворюваннях бронхів та легень, що супроводжуються </w:t>
            </w:r>
            <w:r>
              <w:rPr>
                <w:sz w:val="20"/>
                <w:szCs w:val="20"/>
              </w:rPr>
              <w:t>порушенням утворення і пересування мокротиння.</w:t>
            </w:r>
          </w:p>
        </w:tc>
      </w:tr>
      <w:tr w:rsidR="00CD6CBC">
        <w:trPr>
          <w:trHeight w:val="300"/>
        </w:trPr>
        <w:tc>
          <w:tcPr>
            <w:tcW w:w="1701" w:type="dxa"/>
          </w:tcPr>
          <w:p w:rsidR="00CD6CBC" w:rsidRDefault="00E86532">
            <w:pPr>
              <w:ind w:firstLine="0"/>
              <w:rPr>
                <w:sz w:val="20"/>
                <w:szCs w:val="20"/>
              </w:rPr>
            </w:pPr>
            <w:r>
              <w:rPr>
                <w:sz w:val="20"/>
                <w:szCs w:val="20"/>
              </w:rPr>
              <w:t>Стоптуссин табл.</w:t>
            </w:r>
          </w:p>
        </w:tc>
        <w:tc>
          <w:tcPr>
            <w:tcW w:w="1418" w:type="dxa"/>
          </w:tcPr>
          <w:p w:rsidR="00CD6CBC" w:rsidRDefault="00E86532">
            <w:pPr>
              <w:ind w:firstLine="0"/>
              <w:rPr>
                <w:sz w:val="20"/>
                <w:szCs w:val="20"/>
              </w:rPr>
            </w:pPr>
            <w:r>
              <w:rPr>
                <w:sz w:val="20"/>
                <w:szCs w:val="20"/>
              </w:rPr>
              <w:t>бутамірат, гуайфенезин</w:t>
            </w:r>
          </w:p>
        </w:tc>
        <w:tc>
          <w:tcPr>
            <w:tcW w:w="1080" w:type="dxa"/>
          </w:tcPr>
          <w:p w:rsidR="00CD6CBC" w:rsidRDefault="00E86532">
            <w:pPr>
              <w:ind w:firstLine="0"/>
              <w:rPr>
                <w:sz w:val="20"/>
                <w:szCs w:val="20"/>
              </w:rPr>
            </w:pPr>
            <w:r>
              <w:rPr>
                <w:sz w:val="20"/>
                <w:szCs w:val="20"/>
              </w:rPr>
              <w:t>2-3</w:t>
            </w:r>
          </w:p>
        </w:tc>
        <w:tc>
          <w:tcPr>
            <w:tcW w:w="1335" w:type="dxa"/>
          </w:tcPr>
          <w:p w:rsidR="00CD6CBC" w:rsidRDefault="00E86532">
            <w:pPr>
              <w:ind w:firstLine="0"/>
              <w:rPr>
                <w:sz w:val="20"/>
                <w:szCs w:val="20"/>
              </w:rPr>
            </w:pPr>
            <w:r>
              <w:rPr>
                <w:sz w:val="20"/>
                <w:szCs w:val="20"/>
              </w:rPr>
              <w:t>так</w:t>
            </w:r>
          </w:p>
        </w:tc>
        <w:tc>
          <w:tcPr>
            <w:tcW w:w="1134" w:type="dxa"/>
          </w:tcPr>
          <w:p w:rsidR="00CD6CBC" w:rsidRDefault="00E86532">
            <w:pPr>
              <w:ind w:firstLine="0"/>
              <w:rPr>
                <w:sz w:val="20"/>
                <w:szCs w:val="20"/>
              </w:rPr>
            </w:pPr>
            <w:r>
              <w:rPr>
                <w:sz w:val="20"/>
                <w:szCs w:val="20"/>
              </w:rPr>
              <w:t> </w:t>
            </w:r>
          </w:p>
        </w:tc>
        <w:tc>
          <w:tcPr>
            <w:tcW w:w="3821" w:type="dxa"/>
          </w:tcPr>
          <w:p w:rsidR="00CD6CBC" w:rsidRDefault="00E86532">
            <w:pPr>
              <w:ind w:firstLine="0"/>
              <w:rPr>
                <w:sz w:val="20"/>
                <w:szCs w:val="20"/>
              </w:rPr>
            </w:pPr>
            <w:r>
              <w:rPr>
                <w:sz w:val="20"/>
                <w:szCs w:val="20"/>
              </w:rPr>
              <w:t xml:space="preserve">Протикашльовий ЛП периферичної дії, не спричинює залежності, не пригнічує дихальний центр. Протикашльова дія доповнюється відхаркувальною дією гуайфенезину, який посилює секрецію бронхіальних залоз, посилює активність війчастого епітелію, знижує в’язкість </w:t>
            </w:r>
            <w:r>
              <w:rPr>
                <w:sz w:val="20"/>
                <w:szCs w:val="20"/>
              </w:rPr>
              <w:t xml:space="preserve">мокротиння і тим самим поліпшує його </w:t>
            </w:r>
            <w:r>
              <w:rPr>
                <w:sz w:val="20"/>
                <w:szCs w:val="20"/>
              </w:rPr>
              <w:lastRenderedPageBreak/>
              <w:t>відходження. Показаний при сухом, подразливом, нападоподібному кашлі.</w:t>
            </w:r>
          </w:p>
        </w:tc>
      </w:tr>
      <w:tr w:rsidR="00CD6CBC">
        <w:trPr>
          <w:trHeight w:val="300"/>
        </w:trPr>
        <w:tc>
          <w:tcPr>
            <w:tcW w:w="1701" w:type="dxa"/>
          </w:tcPr>
          <w:p w:rsidR="00CD6CBC" w:rsidRDefault="00E86532">
            <w:pPr>
              <w:ind w:firstLine="0"/>
              <w:rPr>
                <w:sz w:val="20"/>
                <w:szCs w:val="20"/>
              </w:rPr>
            </w:pPr>
            <w:r>
              <w:rPr>
                <w:sz w:val="20"/>
                <w:szCs w:val="20"/>
              </w:rPr>
              <w:lastRenderedPageBreak/>
              <w:t xml:space="preserve">Тос-май табл. </w:t>
            </w:r>
          </w:p>
        </w:tc>
        <w:tc>
          <w:tcPr>
            <w:tcW w:w="1418" w:type="dxa"/>
          </w:tcPr>
          <w:p w:rsidR="00CD6CBC" w:rsidRDefault="00E86532">
            <w:pPr>
              <w:ind w:firstLine="0"/>
              <w:rPr>
                <w:sz w:val="20"/>
                <w:szCs w:val="20"/>
              </w:rPr>
            </w:pPr>
            <w:r>
              <w:rPr>
                <w:sz w:val="20"/>
                <w:szCs w:val="20"/>
              </w:rPr>
              <w:t>декстрометорфан,бензокаїн, гуайяколсульфонат, бензоат натрію</w:t>
            </w:r>
          </w:p>
        </w:tc>
        <w:tc>
          <w:tcPr>
            <w:tcW w:w="1080" w:type="dxa"/>
          </w:tcPr>
          <w:p w:rsidR="00CD6CBC" w:rsidRDefault="00E86532">
            <w:pPr>
              <w:ind w:firstLine="0"/>
              <w:rPr>
                <w:sz w:val="20"/>
                <w:szCs w:val="20"/>
              </w:rPr>
            </w:pPr>
            <w:r>
              <w:rPr>
                <w:sz w:val="20"/>
                <w:szCs w:val="20"/>
              </w:rPr>
              <w:t> </w:t>
            </w:r>
          </w:p>
        </w:tc>
        <w:tc>
          <w:tcPr>
            <w:tcW w:w="1335" w:type="dxa"/>
          </w:tcPr>
          <w:p w:rsidR="00CD6CBC" w:rsidRDefault="00E86532">
            <w:pPr>
              <w:ind w:firstLine="0"/>
              <w:rPr>
                <w:sz w:val="20"/>
                <w:szCs w:val="20"/>
              </w:rPr>
            </w:pPr>
            <w:r>
              <w:rPr>
                <w:sz w:val="20"/>
                <w:szCs w:val="20"/>
              </w:rPr>
              <w:t>так</w:t>
            </w:r>
          </w:p>
        </w:tc>
        <w:tc>
          <w:tcPr>
            <w:tcW w:w="1134" w:type="dxa"/>
          </w:tcPr>
          <w:p w:rsidR="00CD6CBC" w:rsidRDefault="00E86532">
            <w:pPr>
              <w:ind w:firstLine="0"/>
              <w:rPr>
                <w:sz w:val="20"/>
                <w:szCs w:val="20"/>
              </w:rPr>
            </w:pPr>
            <w:r>
              <w:rPr>
                <w:sz w:val="20"/>
                <w:szCs w:val="20"/>
              </w:rPr>
              <w:t> </w:t>
            </w:r>
          </w:p>
        </w:tc>
        <w:tc>
          <w:tcPr>
            <w:tcW w:w="3821" w:type="dxa"/>
          </w:tcPr>
          <w:p w:rsidR="00CD6CBC" w:rsidRDefault="00E86532">
            <w:pPr>
              <w:ind w:firstLine="0"/>
              <w:rPr>
                <w:sz w:val="20"/>
                <w:szCs w:val="20"/>
              </w:rPr>
            </w:pPr>
            <w:r>
              <w:rPr>
                <w:sz w:val="20"/>
                <w:szCs w:val="20"/>
              </w:rPr>
              <w:t>Протикашльовий засіб. Також чинить муколітичну, відхаркувальну, місцевоанестезуючу дії, завдяки чому зменшує кашель, болісні відчуття та відчуття першіння у горлі. Показання: симптоматичне лікування сухого подразнюючого кашлю.</w:t>
            </w:r>
          </w:p>
        </w:tc>
      </w:tr>
      <w:tr w:rsidR="00CD6CBC">
        <w:trPr>
          <w:trHeight w:val="300"/>
        </w:trPr>
        <w:tc>
          <w:tcPr>
            <w:tcW w:w="1701" w:type="dxa"/>
          </w:tcPr>
          <w:p w:rsidR="00CD6CBC" w:rsidRDefault="00E86532">
            <w:pPr>
              <w:ind w:firstLine="0"/>
              <w:rPr>
                <w:b/>
                <w:sz w:val="20"/>
                <w:szCs w:val="20"/>
              </w:rPr>
            </w:pPr>
            <w:r>
              <w:rPr>
                <w:b/>
                <w:sz w:val="20"/>
                <w:szCs w:val="20"/>
              </w:rPr>
              <w:t>Асиніс каплі</w:t>
            </w:r>
          </w:p>
        </w:tc>
        <w:tc>
          <w:tcPr>
            <w:tcW w:w="1418" w:type="dxa"/>
          </w:tcPr>
          <w:p w:rsidR="00CD6CBC" w:rsidRDefault="00E86532">
            <w:pPr>
              <w:ind w:firstLine="0"/>
              <w:rPr>
                <w:sz w:val="20"/>
                <w:szCs w:val="20"/>
              </w:rPr>
            </w:pPr>
            <w:r>
              <w:rPr>
                <w:sz w:val="20"/>
                <w:szCs w:val="20"/>
              </w:rPr>
              <w:t>комплексний гом</w:t>
            </w:r>
            <w:r>
              <w:rPr>
                <w:sz w:val="20"/>
                <w:szCs w:val="20"/>
              </w:rPr>
              <w:t>еопатичний</w:t>
            </w:r>
          </w:p>
        </w:tc>
        <w:tc>
          <w:tcPr>
            <w:tcW w:w="1080" w:type="dxa"/>
          </w:tcPr>
          <w:p w:rsidR="00CD6CBC" w:rsidRDefault="00E86532">
            <w:pPr>
              <w:ind w:firstLine="0"/>
              <w:rPr>
                <w:sz w:val="20"/>
                <w:szCs w:val="20"/>
              </w:rPr>
            </w:pPr>
            <w:r>
              <w:rPr>
                <w:sz w:val="20"/>
                <w:szCs w:val="20"/>
              </w:rPr>
              <w:t> </w:t>
            </w:r>
          </w:p>
        </w:tc>
        <w:tc>
          <w:tcPr>
            <w:tcW w:w="1335" w:type="dxa"/>
          </w:tcPr>
          <w:p w:rsidR="00CD6CBC" w:rsidRDefault="00E86532">
            <w:pPr>
              <w:ind w:firstLine="0"/>
              <w:rPr>
                <w:sz w:val="20"/>
                <w:szCs w:val="20"/>
              </w:rPr>
            </w:pPr>
            <w:r>
              <w:rPr>
                <w:sz w:val="20"/>
                <w:szCs w:val="20"/>
              </w:rPr>
              <w:t>так</w:t>
            </w:r>
          </w:p>
        </w:tc>
        <w:tc>
          <w:tcPr>
            <w:tcW w:w="1134" w:type="dxa"/>
          </w:tcPr>
          <w:p w:rsidR="00CD6CBC" w:rsidRDefault="00E86532">
            <w:pPr>
              <w:ind w:firstLine="0"/>
              <w:rPr>
                <w:sz w:val="20"/>
                <w:szCs w:val="20"/>
              </w:rPr>
            </w:pPr>
            <w:r>
              <w:rPr>
                <w:sz w:val="20"/>
                <w:szCs w:val="20"/>
              </w:rPr>
              <w:t> </w:t>
            </w:r>
          </w:p>
        </w:tc>
        <w:tc>
          <w:tcPr>
            <w:tcW w:w="3821" w:type="dxa"/>
          </w:tcPr>
          <w:p w:rsidR="00CD6CBC" w:rsidRDefault="00E86532">
            <w:pPr>
              <w:ind w:firstLine="0"/>
              <w:rPr>
                <w:sz w:val="20"/>
                <w:szCs w:val="20"/>
              </w:rPr>
            </w:pPr>
            <w:r>
              <w:rPr>
                <w:sz w:val="20"/>
                <w:szCs w:val="20"/>
              </w:rPr>
              <w:t>Препарат чинить протизапальну, протинабрякову, секретолітичну,  секретомоторну імуномодулюючу дії Усуває набряк та гіперемію слизових оболонок верхніх дихальних шляхів. Сприяє розрідженню та відходженню патологічно густого слизу. Прискор</w:t>
            </w:r>
            <w:r>
              <w:rPr>
                <w:sz w:val="20"/>
                <w:szCs w:val="20"/>
              </w:rPr>
              <w:t>ює очищення слизової оболонки від гнійно-слизових виділень та кірок, прискорює процеси загоєння, посилює резистентність слизової оболонки до проникнення патогенних бактерій і вірусів.Показаний при ларинготрахеїті.</w:t>
            </w:r>
          </w:p>
        </w:tc>
      </w:tr>
      <w:tr w:rsidR="00CD6CBC">
        <w:trPr>
          <w:trHeight w:val="300"/>
        </w:trPr>
        <w:tc>
          <w:tcPr>
            <w:tcW w:w="1701" w:type="dxa"/>
          </w:tcPr>
          <w:p w:rsidR="00CD6CBC" w:rsidRDefault="00E86532">
            <w:pPr>
              <w:ind w:firstLine="0"/>
              <w:rPr>
                <w:b/>
                <w:sz w:val="20"/>
                <w:szCs w:val="20"/>
              </w:rPr>
            </w:pPr>
            <w:r>
              <w:rPr>
                <w:b/>
                <w:sz w:val="20"/>
                <w:szCs w:val="20"/>
              </w:rPr>
              <w:t>Вокара</w:t>
            </w:r>
          </w:p>
        </w:tc>
        <w:tc>
          <w:tcPr>
            <w:tcW w:w="1418" w:type="dxa"/>
          </w:tcPr>
          <w:p w:rsidR="00CD6CBC" w:rsidRDefault="00E86532">
            <w:pPr>
              <w:ind w:firstLine="0"/>
              <w:rPr>
                <w:sz w:val="20"/>
                <w:szCs w:val="20"/>
              </w:rPr>
            </w:pPr>
            <w:r>
              <w:rPr>
                <w:sz w:val="20"/>
                <w:szCs w:val="20"/>
              </w:rPr>
              <w:t>комплексний гомеопатичний</w:t>
            </w:r>
          </w:p>
        </w:tc>
        <w:tc>
          <w:tcPr>
            <w:tcW w:w="1080" w:type="dxa"/>
          </w:tcPr>
          <w:p w:rsidR="00CD6CBC" w:rsidRDefault="00E86532">
            <w:pPr>
              <w:ind w:firstLine="0"/>
              <w:rPr>
                <w:sz w:val="20"/>
                <w:szCs w:val="20"/>
              </w:rPr>
            </w:pPr>
            <w:r>
              <w:rPr>
                <w:sz w:val="20"/>
                <w:szCs w:val="20"/>
              </w:rPr>
              <w:t> </w:t>
            </w:r>
          </w:p>
        </w:tc>
        <w:tc>
          <w:tcPr>
            <w:tcW w:w="1335" w:type="dxa"/>
          </w:tcPr>
          <w:p w:rsidR="00CD6CBC" w:rsidRDefault="00E86532">
            <w:pPr>
              <w:ind w:firstLine="0"/>
              <w:rPr>
                <w:sz w:val="20"/>
                <w:szCs w:val="20"/>
              </w:rPr>
            </w:pPr>
            <w:r>
              <w:rPr>
                <w:sz w:val="20"/>
                <w:szCs w:val="20"/>
              </w:rPr>
              <w:t>так</w:t>
            </w:r>
          </w:p>
        </w:tc>
        <w:tc>
          <w:tcPr>
            <w:tcW w:w="1134" w:type="dxa"/>
          </w:tcPr>
          <w:p w:rsidR="00CD6CBC" w:rsidRDefault="00E86532">
            <w:pPr>
              <w:ind w:firstLine="0"/>
              <w:rPr>
                <w:sz w:val="20"/>
                <w:szCs w:val="20"/>
              </w:rPr>
            </w:pPr>
            <w:r>
              <w:rPr>
                <w:sz w:val="20"/>
                <w:szCs w:val="20"/>
              </w:rPr>
              <w:t> </w:t>
            </w:r>
          </w:p>
        </w:tc>
        <w:tc>
          <w:tcPr>
            <w:tcW w:w="3821" w:type="dxa"/>
          </w:tcPr>
          <w:p w:rsidR="00CD6CBC" w:rsidRDefault="00E86532">
            <w:pPr>
              <w:ind w:firstLine="0"/>
              <w:rPr>
                <w:sz w:val="20"/>
                <w:szCs w:val="20"/>
              </w:rPr>
            </w:pPr>
            <w:r>
              <w:rPr>
                <w:sz w:val="20"/>
                <w:szCs w:val="20"/>
              </w:rPr>
              <w:t>Препарат має виражену місцеву та загальну протизапальну дію. При фарингіті, ларингіті, трахеїті зменшує запалення, нав’язливий кашель та біль у горлі, сприяє відновленню структури та функції слизової оболонки. Зменшує ларингоспазм, полегшує дихання.</w:t>
            </w:r>
          </w:p>
        </w:tc>
      </w:tr>
      <w:tr w:rsidR="00CD6CBC">
        <w:trPr>
          <w:trHeight w:val="300"/>
        </w:trPr>
        <w:tc>
          <w:tcPr>
            <w:tcW w:w="1701" w:type="dxa"/>
          </w:tcPr>
          <w:p w:rsidR="00CD6CBC" w:rsidRDefault="00E86532">
            <w:pPr>
              <w:ind w:firstLine="0"/>
              <w:rPr>
                <w:b/>
                <w:sz w:val="20"/>
                <w:szCs w:val="20"/>
              </w:rPr>
            </w:pPr>
            <w:r>
              <w:rPr>
                <w:b/>
                <w:sz w:val="20"/>
                <w:szCs w:val="20"/>
              </w:rPr>
              <w:t>В</w:t>
            </w:r>
            <w:r>
              <w:rPr>
                <w:b/>
                <w:sz w:val="20"/>
                <w:szCs w:val="20"/>
              </w:rPr>
              <w:t>і</w:t>
            </w:r>
            <w:r>
              <w:rPr>
                <w:b/>
                <w:sz w:val="20"/>
                <w:szCs w:val="20"/>
              </w:rPr>
              <w:t>кс Актив бальзам ментол-евкаліпт</w:t>
            </w:r>
          </w:p>
        </w:tc>
        <w:tc>
          <w:tcPr>
            <w:tcW w:w="1418" w:type="dxa"/>
          </w:tcPr>
          <w:p w:rsidR="00CD6CBC" w:rsidRDefault="00E86532">
            <w:pPr>
              <w:ind w:firstLine="0"/>
              <w:rPr>
                <w:sz w:val="20"/>
                <w:szCs w:val="20"/>
              </w:rPr>
            </w:pPr>
            <w:r>
              <w:rPr>
                <w:sz w:val="20"/>
                <w:szCs w:val="20"/>
              </w:rPr>
              <w:t>комплексний рослинний</w:t>
            </w:r>
          </w:p>
        </w:tc>
        <w:tc>
          <w:tcPr>
            <w:tcW w:w="1080" w:type="dxa"/>
          </w:tcPr>
          <w:p w:rsidR="00CD6CBC" w:rsidRDefault="00E86532">
            <w:pPr>
              <w:ind w:firstLine="0"/>
              <w:rPr>
                <w:sz w:val="20"/>
                <w:szCs w:val="20"/>
              </w:rPr>
            </w:pPr>
            <w:r>
              <w:rPr>
                <w:sz w:val="20"/>
                <w:szCs w:val="20"/>
              </w:rPr>
              <w:t> </w:t>
            </w:r>
          </w:p>
        </w:tc>
        <w:tc>
          <w:tcPr>
            <w:tcW w:w="1335" w:type="dxa"/>
          </w:tcPr>
          <w:p w:rsidR="00CD6CBC" w:rsidRDefault="00E86532">
            <w:pPr>
              <w:ind w:firstLine="0"/>
              <w:rPr>
                <w:sz w:val="20"/>
                <w:szCs w:val="20"/>
              </w:rPr>
            </w:pPr>
            <w:r>
              <w:rPr>
                <w:sz w:val="20"/>
                <w:szCs w:val="20"/>
              </w:rPr>
              <w:t>так</w:t>
            </w:r>
          </w:p>
        </w:tc>
        <w:tc>
          <w:tcPr>
            <w:tcW w:w="1134" w:type="dxa"/>
          </w:tcPr>
          <w:p w:rsidR="00CD6CBC" w:rsidRDefault="00E86532">
            <w:pPr>
              <w:ind w:firstLine="0"/>
              <w:rPr>
                <w:sz w:val="20"/>
                <w:szCs w:val="20"/>
              </w:rPr>
            </w:pPr>
            <w:r>
              <w:rPr>
                <w:sz w:val="20"/>
                <w:szCs w:val="20"/>
              </w:rPr>
              <w:t> </w:t>
            </w:r>
          </w:p>
        </w:tc>
        <w:tc>
          <w:tcPr>
            <w:tcW w:w="3821" w:type="dxa"/>
          </w:tcPr>
          <w:p w:rsidR="00CD6CBC" w:rsidRDefault="00E86532">
            <w:pPr>
              <w:ind w:firstLine="0"/>
              <w:rPr>
                <w:sz w:val="20"/>
                <w:szCs w:val="20"/>
              </w:rPr>
            </w:pPr>
            <w:r>
              <w:rPr>
                <w:sz w:val="20"/>
                <w:szCs w:val="20"/>
              </w:rPr>
              <w:t>Показання: у складі комплексної терапії при фарингіті, кашлі та ін.</w:t>
            </w:r>
          </w:p>
        </w:tc>
      </w:tr>
      <w:tr w:rsidR="00CD6CBC">
        <w:trPr>
          <w:trHeight w:val="300"/>
        </w:trPr>
        <w:tc>
          <w:tcPr>
            <w:tcW w:w="1701" w:type="dxa"/>
          </w:tcPr>
          <w:p w:rsidR="00CD6CBC" w:rsidRDefault="00E86532">
            <w:pPr>
              <w:ind w:firstLine="0"/>
              <w:rPr>
                <w:b/>
                <w:sz w:val="20"/>
                <w:szCs w:val="20"/>
              </w:rPr>
            </w:pPr>
            <w:r>
              <w:rPr>
                <w:b/>
                <w:sz w:val="20"/>
                <w:szCs w:val="20"/>
              </w:rPr>
              <w:t>В</w:t>
            </w:r>
            <w:r>
              <w:rPr>
                <w:b/>
                <w:sz w:val="20"/>
                <w:szCs w:val="20"/>
              </w:rPr>
              <w:t>і</w:t>
            </w:r>
            <w:r>
              <w:rPr>
                <w:b/>
                <w:sz w:val="20"/>
                <w:szCs w:val="20"/>
              </w:rPr>
              <w:t>кс Актив Симптомакс плюс</w:t>
            </w:r>
          </w:p>
        </w:tc>
        <w:tc>
          <w:tcPr>
            <w:tcW w:w="1418" w:type="dxa"/>
          </w:tcPr>
          <w:p w:rsidR="00CD6CBC" w:rsidRDefault="00E86532">
            <w:pPr>
              <w:ind w:firstLine="0"/>
              <w:rPr>
                <w:sz w:val="20"/>
                <w:szCs w:val="20"/>
              </w:rPr>
            </w:pPr>
            <w:r>
              <w:rPr>
                <w:sz w:val="20"/>
                <w:szCs w:val="20"/>
              </w:rPr>
              <w:t>парацетамол, гвайфенезин, фенілефрин</w:t>
            </w:r>
          </w:p>
        </w:tc>
        <w:tc>
          <w:tcPr>
            <w:tcW w:w="1080" w:type="dxa"/>
          </w:tcPr>
          <w:p w:rsidR="00CD6CBC" w:rsidRDefault="00CD6CBC">
            <w:pPr>
              <w:ind w:firstLine="0"/>
              <w:rPr>
                <w:sz w:val="20"/>
                <w:szCs w:val="20"/>
              </w:rPr>
            </w:pPr>
          </w:p>
        </w:tc>
        <w:tc>
          <w:tcPr>
            <w:tcW w:w="1335" w:type="dxa"/>
          </w:tcPr>
          <w:p w:rsidR="00CD6CBC" w:rsidRDefault="00E86532">
            <w:pPr>
              <w:ind w:firstLine="0"/>
              <w:rPr>
                <w:sz w:val="20"/>
                <w:szCs w:val="20"/>
              </w:rPr>
            </w:pPr>
            <w:r>
              <w:rPr>
                <w:sz w:val="20"/>
                <w:szCs w:val="20"/>
              </w:rPr>
              <w:t>так</w:t>
            </w:r>
          </w:p>
        </w:tc>
        <w:tc>
          <w:tcPr>
            <w:tcW w:w="1134" w:type="dxa"/>
          </w:tcPr>
          <w:p w:rsidR="00CD6CBC" w:rsidRDefault="00E86532">
            <w:pPr>
              <w:ind w:firstLine="0"/>
              <w:rPr>
                <w:sz w:val="20"/>
                <w:szCs w:val="20"/>
              </w:rPr>
            </w:pPr>
            <w:r>
              <w:rPr>
                <w:sz w:val="20"/>
                <w:szCs w:val="20"/>
              </w:rPr>
              <w:t>так</w:t>
            </w:r>
          </w:p>
        </w:tc>
        <w:tc>
          <w:tcPr>
            <w:tcW w:w="3821" w:type="dxa"/>
          </w:tcPr>
          <w:p w:rsidR="00CD6CBC" w:rsidRDefault="00E86532">
            <w:pPr>
              <w:ind w:firstLine="0"/>
              <w:rPr>
                <w:sz w:val="20"/>
                <w:szCs w:val="20"/>
              </w:rPr>
            </w:pPr>
            <w:r>
              <w:rPr>
                <w:sz w:val="20"/>
                <w:szCs w:val="20"/>
              </w:rPr>
              <w:t>Показання: продуктивний кашель з утрудненим виділенням мокротиння та ін.</w:t>
            </w:r>
          </w:p>
        </w:tc>
      </w:tr>
      <w:tr w:rsidR="00CD6CBC">
        <w:trPr>
          <w:trHeight w:val="300"/>
        </w:trPr>
        <w:tc>
          <w:tcPr>
            <w:tcW w:w="1701" w:type="dxa"/>
          </w:tcPr>
          <w:p w:rsidR="00CD6CBC" w:rsidRDefault="00E86532">
            <w:pPr>
              <w:ind w:firstLine="0"/>
              <w:rPr>
                <w:sz w:val="20"/>
                <w:szCs w:val="20"/>
              </w:rPr>
            </w:pPr>
            <w:r>
              <w:rPr>
                <w:sz w:val="20"/>
                <w:szCs w:val="20"/>
              </w:rPr>
              <w:t>Лібексин</w:t>
            </w:r>
          </w:p>
        </w:tc>
        <w:tc>
          <w:tcPr>
            <w:tcW w:w="1418" w:type="dxa"/>
          </w:tcPr>
          <w:p w:rsidR="00CD6CBC" w:rsidRDefault="00E86532">
            <w:pPr>
              <w:ind w:firstLine="0"/>
              <w:rPr>
                <w:sz w:val="20"/>
                <w:szCs w:val="20"/>
              </w:rPr>
            </w:pPr>
            <w:r>
              <w:rPr>
                <w:sz w:val="20"/>
                <w:szCs w:val="20"/>
              </w:rPr>
              <w:t>преноксдіазин</w:t>
            </w:r>
          </w:p>
        </w:tc>
        <w:tc>
          <w:tcPr>
            <w:tcW w:w="1080" w:type="dxa"/>
          </w:tcPr>
          <w:p w:rsidR="00CD6CBC" w:rsidRDefault="00E86532">
            <w:pPr>
              <w:ind w:firstLine="0"/>
              <w:rPr>
                <w:sz w:val="20"/>
                <w:szCs w:val="20"/>
              </w:rPr>
            </w:pPr>
            <w:r>
              <w:rPr>
                <w:sz w:val="20"/>
                <w:szCs w:val="20"/>
              </w:rPr>
              <w:t> </w:t>
            </w:r>
          </w:p>
        </w:tc>
        <w:tc>
          <w:tcPr>
            <w:tcW w:w="1335" w:type="dxa"/>
          </w:tcPr>
          <w:p w:rsidR="00CD6CBC" w:rsidRDefault="00E86532">
            <w:pPr>
              <w:ind w:firstLine="0"/>
              <w:rPr>
                <w:sz w:val="20"/>
                <w:szCs w:val="20"/>
              </w:rPr>
            </w:pPr>
            <w:r>
              <w:rPr>
                <w:sz w:val="20"/>
                <w:szCs w:val="20"/>
              </w:rPr>
              <w:t>так</w:t>
            </w:r>
          </w:p>
        </w:tc>
        <w:tc>
          <w:tcPr>
            <w:tcW w:w="1134" w:type="dxa"/>
          </w:tcPr>
          <w:p w:rsidR="00CD6CBC" w:rsidRDefault="00E86532">
            <w:pPr>
              <w:ind w:firstLine="0"/>
              <w:rPr>
                <w:sz w:val="20"/>
                <w:szCs w:val="20"/>
              </w:rPr>
            </w:pPr>
            <w:r>
              <w:rPr>
                <w:sz w:val="20"/>
                <w:szCs w:val="20"/>
              </w:rPr>
              <w:t> </w:t>
            </w:r>
          </w:p>
        </w:tc>
        <w:tc>
          <w:tcPr>
            <w:tcW w:w="3821" w:type="dxa"/>
          </w:tcPr>
          <w:p w:rsidR="00CD6CBC" w:rsidRDefault="00E86532">
            <w:pPr>
              <w:ind w:firstLine="0"/>
              <w:rPr>
                <w:sz w:val="20"/>
                <w:szCs w:val="20"/>
              </w:rPr>
            </w:pPr>
            <w:r>
              <w:rPr>
                <w:sz w:val="20"/>
                <w:szCs w:val="20"/>
              </w:rPr>
              <w:t>Протикашльові засіб периферичної і частково центральної дії, по противокашл</w:t>
            </w:r>
            <w:r>
              <w:rPr>
                <w:sz w:val="20"/>
                <w:szCs w:val="20"/>
              </w:rPr>
              <w:t>ьо</w:t>
            </w:r>
            <w:r>
              <w:rPr>
                <w:sz w:val="20"/>
                <w:szCs w:val="20"/>
              </w:rPr>
              <w:t>в</w:t>
            </w:r>
            <w:r>
              <w:rPr>
                <w:sz w:val="20"/>
                <w:szCs w:val="20"/>
              </w:rPr>
              <w:t>і</w:t>
            </w:r>
            <w:r>
              <w:rPr>
                <w:sz w:val="20"/>
                <w:szCs w:val="20"/>
              </w:rPr>
              <w:t>й активності близький до кодеїну. Звикання не викликає, не пригнічує дихання. Знижує збудливість кашльових рецепторів, незначно знижує активність дихального центру. Ефект триває понад 3-4 години. Показання: Гострий або хронічний кашель, головним чином непр</w:t>
            </w:r>
            <w:r>
              <w:rPr>
                <w:sz w:val="20"/>
                <w:szCs w:val="20"/>
              </w:rPr>
              <w:t>одуктивний, будь-якого походження (при бронхіті, трахеїті, плевриті, пневмонії або кашель у пацієнтів із серцевою недостатністю).</w:t>
            </w:r>
          </w:p>
        </w:tc>
      </w:tr>
    </w:tbl>
    <w:p w:rsidR="00CD6CBC" w:rsidRDefault="00CD6CBC">
      <w:pPr>
        <w:ind w:firstLine="0"/>
      </w:pPr>
    </w:p>
    <w:p w:rsidR="00CD6CBC" w:rsidRDefault="00E86532">
      <w:pPr>
        <w:pStyle w:val="1"/>
      </w:pPr>
      <w:r>
        <w:t>Інгаляції</w:t>
      </w:r>
    </w:p>
    <w:p w:rsidR="00CD6CBC" w:rsidRDefault="00E86532">
      <w:r>
        <w:t>Інгаляція (від лат. Inhalo - вдихаю) - метод введення лікарських засобів, заснований на вдиханні газу, пари або ди</w:t>
      </w:r>
      <w:r>
        <w:t>му.</w:t>
      </w:r>
    </w:p>
    <w:p w:rsidR="00CD6CBC" w:rsidRDefault="00E86532">
      <w:r>
        <w:t>У домашніх умовах, як правило, використовуються два основних види інгаляцій. Або дихають парою «над каструлькою» або за допомогою небулайзерів. Перші утворюють крупнодисперсні частки, приблизний розмір яких 100 мкм. Вони можуть проникати тільки в верхн</w:t>
      </w:r>
      <w:r>
        <w:t>і дихальні шляхи. Користь таких інгаляції полягає в тому, що мокрота, що контактує з теплим і вологим повітрям, активно зволожується, поліпшуються її реологічні властивості, і це створює умови для того, щоб продуктивно відкашлятися.</w:t>
      </w:r>
    </w:p>
    <w:p w:rsidR="00CD6CBC" w:rsidRDefault="00E86532">
      <w:pPr>
        <w:ind w:firstLine="0"/>
        <w:rPr>
          <w:b/>
          <w:i/>
        </w:rPr>
      </w:pPr>
      <w:r>
        <w:rPr>
          <w:b/>
          <w:i/>
        </w:rPr>
        <w:lastRenderedPageBreak/>
        <w:t>Важливо:</w:t>
      </w:r>
    </w:p>
    <w:p w:rsidR="00CD6CBC" w:rsidRDefault="00E86532">
      <w:pPr>
        <w:rPr>
          <w:i/>
        </w:rPr>
      </w:pPr>
      <w:r>
        <w:rPr>
          <w:i/>
        </w:rPr>
        <w:t>Парові інгаляц</w:t>
      </w:r>
      <w:r>
        <w:rPr>
          <w:i/>
        </w:rPr>
        <w:t>ії над содовим розчином, мінеральною водою, підігрітою до 40 °, відварами трав, корисні при ларингіті, фарингіті, але категорично протипоказані при гнійній ангіні, оскільки вологе середовище і тепло створюють сприятливі умови для розмноження патогенних бак</w:t>
      </w:r>
      <w:r>
        <w:rPr>
          <w:i/>
        </w:rPr>
        <w:t>терій. Парові інгаляції також не можна робити при підвищеній температурі і запаленні середнього вуха.</w:t>
      </w:r>
    </w:p>
    <w:p w:rsidR="00CD6CBC" w:rsidRDefault="00E86532">
      <w:pPr>
        <w:ind w:firstLine="0"/>
        <w:rPr>
          <w:b/>
          <w:i/>
        </w:rPr>
      </w:pPr>
      <w:r>
        <w:rPr>
          <w:b/>
          <w:i/>
        </w:rPr>
        <w:t>Важливо:</w:t>
      </w:r>
    </w:p>
    <w:p w:rsidR="00CD6CBC" w:rsidRDefault="00E86532">
      <w:pPr>
        <w:rPr>
          <w:i/>
        </w:rPr>
      </w:pPr>
      <w:r>
        <w:rPr>
          <w:i/>
        </w:rPr>
        <w:t>Теплі парові інгаляції протипоказані дітям до року, а дошкільнятам рекомендуються строго за призначенням лікаря, тому що носові ходи у них вузькі</w:t>
      </w:r>
      <w:r>
        <w:rPr>
          <w:i/>
        </w:rPr>
        <w:t>, а теплий пар сприяє набуханню слизових кірок в дихальних шляхах, звуженню дихальних шляхів і утрудненню дихання.</w:t>
      </w:r>
    </w:p>
    <w:p w:rsidR="00CD6CBC" w:rsidRDefault="00E86532">
      <w:r>
        <w:t>Недоліки інгаляцій «над кастрюлькою»: висока ймовірність опіків як тіла дитина так і дихальних шляхів.</w:t>
      </w:r>
    </w:p>
    <w:p w:rsidR="00CD6CBC" w:rsidRDefault="00E86532">
      <w:r>
        <w:t>Небулайзерна терапія є перспективним методом лікування органів дихання. Раніше ця терапія можлива була тільки в стаціонарі, тепер небулайзер можна купити в будь-якій аптеці і користуватися ним амбулаторно.</w:t>
      </w:r>
    </w:p>
    <w:p w:rsidR="00CD6CBC" w:rsidRDefault="00E86532">
      <w:r>
        <w:t>Небулайзери в свою чергу відрізняються великою без</w:t>
      </w:r>
      <w:r>
        <w:t xml:space="preserve">печністю під час проведення інгаляційних процедур. Переваги даних приладів: </w:t>
      </w:r>
    </w:p>
    <w:p w:rsidR="00CD6CBC" w:rsidRDefault="00E86532">
      <w:r>
        <w:t>– висока ефективність через швидку доставку та створення високої концентрації ліків у дихальних шляхах, тим більше оминається шлунок і печінка;</w:t>
      </w:r>
    </w:p>
    <w:p w:rsidR="00CD6CBC" w:rsidRDefault="00E86532">
      <w:r>
        <w:t>– ліки подаються безперервно, аероз</w:t>
      </w:r>
      <w:r>
        <w:t>оль не подразнює слизову дихальних шляхів;</w:t>
      </w:r>
    </w:p>
    <w:p w:rsidR="00CD6CBC" w:rsidRDefault="00E86532">
      <w:r>
        <w:t>– відсутність травмуючої дії на психіку дитини;</w:t>
      </w:r>
    </w:p>
    <w:p w:rsidR="00CD6CBC" w:rsidRDefault="00E86532">
      <w:r>
        <w:t>– можливість надання допомоги при невідкладних станах удома (задишка, стеноз).</w:t>
      </w:r>
    </w:p>
    <w:p w:rsidR="00CD6CBC" w:rsidRDefault="00E86532">
      <w:r>
        <w:t xml:space="preserve">Небулайзери на ринку представлені ультразвуковими та компресорними моделями. </w:t>
      </w:r>
    </w:p>
    <w:p w:rsidR="00CD6CBC" w:rsidRDefault="00E86532">
      <w:r>
        <w:t>В ультразвукових моделях розпилення досягається завдяки високочастотній вібрації п'єзоелектричних кристалів. Дисперсність аерозолів, що утворюються ультразвуковими інгаляторами, досить висока і становить від 2 до 50 мкм. Суспензії, масляні розчини практичн</w:t>
      </w:r>
      <w:r>
        <w:t>о не перетворюються на аерозолі. За допомогою ультразвукових інгаляторів не рекомендується використовувати для розпилення речовин, що мають великі молекули (наприклад, антибіотики). Недоцільним є використання в ультразвукових інгаляторах дорогих лікарських</w:t>
      </w:r>
      <w:r>
        <w:t xml:space="preserve"> препаратів через їх велику витрату у фазі видиху. Існують дані щодо руйнування таких лікарських препаратів, як імуномодулятори, глюкокортикоїди, сурфактант, гепарин, інсулін, під впливом ультразвуку.</w:t>
      </w:r>
    </w:p>
    <w:p w:rsidR="00CD6CBC" w:rsidRDefault="00E86532">
      <w:r>
        <w:t xml:space="preserve">У компресорних моделях генерація аерозолю здійснюється </w:t>
      </w:r>
      <w:r>
        <w:t>стисненим повітрям або киснем. Компресорні небулайзери складаються з компресора, який є джерелом потоку газу, та небулайзерної камери, у якій безпосередньо розпилюється рідина. Небулайзерна камера має спеціальну заслонку, яка селективно видаляє великі част</w:t>
      </w:r>
      <w:r>
        <w:t xml:space="preserve">ки аерозолю. При змішуванні рідини та повітряного потоку утворюється аерозоль. Його великі частки осідають на стінках камер і повторно розпилюються. При цьому дисперсність утвореного аерозолю коливається від 0,5 до 50 мкм, що є оптимальним для проникнення </w:t>
      </w:r>
      <w:r>
        <w:t xml:space="preserve">у дистальні відділи дихальних шляхів – бронхи та альвеоли. </w:t>
      </w:r>
    </w:p>
    <w:p w:rsidR="00CD6CBC" w:rsidRDefault="00E86532">
      <w:r>
        <w:t xml:space="preserve">Кількість дрібнодисперних часток (респірабельної фракції) є найбільш важливою характеристикою небулайзера. Як правило, вона становить не менше ніж 50%. </w:t>
      </w:r>
    </w:p>
    <w:p w:rsidR="00CD6CBC" w:rsidRDefault="00E86532">
      <w:r>
        <w:t>Показаннями до проведення небулайзерної тер</w:t>
      </w:r>
      <w:r>
        <w:t>апії є:</w:t>
      </w:r>
    </w:p>
    <w:p w:rsidR="00CD6CBC" w:rsidRDefault="00E86532">
      <w:r>
        <w:t>– гострі та хронічні захворювання верхніх дихальних шляхів (ринофарингіт, ларингіт);</w:t>
      </w:r>
    </w:p>
    <w:p w:rsidR="00CD6CBC" w:rsidRDefault="00E86532">
      <w:r>
        <w:t>– гострий трахеобронхіт, бронхопневмонії;</w:t>
      </w:r>
    </w:p>
    <w:p w:rsidR="00CD6CBC" w:rsidRDefault="00E86532">
      <w:r>
        <w:t>– хронічні обструктивні захворювання легень;</w:t>
      </w:r>
    </w:p>
    <w:p w:rsidR="00CD6CBC" w:rsidRDefault="00E86532">
      <w:r>
        <w:t>– хронічний бронхіт;</w:t>
      </w:r>
    </w:p>
    <w:p w:rsidR="00CD6CBC" w:rsidRDefault="00E86532">
      <w:r>
        <w:t>– бронхіальна астма;</w:t>
      </w:r>
    </w:p>
    <w:p w:rsidR="00CD6CBC" w:rsidRDefault="00E86532">
      <w:r>
        <w:t>– туберкульоз легень та бронхів;</w:t>
      </w:r>
    </w:p>
    <w:p w:rsidR="00CD6CBC" w:rsidRDefault="00E86532">
      <w:r>
        <w:lastRenderedPageBreak/>
        <w:t>–</w:t>
      </w:r>
      <w:r>
        <w:t xml:space="preserve"> післяопераційна дихальна недостатність у хворих, що перебувають на штучній вентиляції легень;</w:t>
      </w:r>
    </w:p>
    <w:p w:rsidR="00CD6CBC" w:rsidRDefault="00E86532">
      <w:r>
        <w:t>– інші захворювання, при яких інгаляційна терапія застосовується у комплексі заходів інтенсивної терапії.</w:t>
      </w:r>
    </w:p>
    <w:p w:rsidR="00CD6CBC" w:rsidRDefault="00E86532">
      <w:r>
        <w:t>Для інгаляційної терапії можна застосовувати такі ліки:</w:t>
      </w:r>
    </w:p>
    <w:p w:rsidR="00CD6CBC" w:rsidRDefault="00E86532">
      <w:r>
        <w:t>1. Муколітики: лазолван, флуімуцил (інгаміст), амбробене;</w:t>
      </w:r>
    </w:p>
    <w:p w:rsidR="00CD6CBC" w:rsidRDefault="00E86532">
      <w:r>
        <w:t>2. Бронходілятатори: вентолін, беродуал, беротек;</w:t>
      </w:r>
    </w:p>
    <w:p w:rsidR="00CD6CBC" w:rsidRDefault="00E86532">
      <w:r>
        <w:t>3. Глюкокортикоїди: пульмікорт;</w:t>
      </w:r>
    </w:p>
    <w:p w:rsidR="00CD6CBC" w:rsidRDefault="00E86532">
      <w:r>
        <w:t>4. Кромони (стабілізують мембрани тучних клітин): кромогексал;</w:t>
      </w:r>
    </w:p>
    <w:p w:rsidR="00CD6CBC" w:rsidRDefault="00E86532">
      <w:r>
        <w:t>5. Антибіотики: гентаміцин 4%;</w:t>
      </w:r>
    </w:p>
    <w:p w:rsidR="00CD6CBC" w:rsidRDefault="00E86532">
      <w:r>
        <w:t>6. Антисептики: діокс</w:t>
      </w:r>
      <w:r>
        <w:t>идин 0,25% розчин (0,5% діоксидин розведений на половину з фіз.розчином 0,9%), фурацилін 0,02%, декасан;</w:t>
      </w:r>
    </w:p>
    <w:p w:rsidR="00CD6CBC" w:rsidRDefault="00E86532">
      <w:r>
        <w:t>7. Сольові та лужні розчини: 0,9% натрію хлорид, мінеральна вода «Боржомі», «Лужанська», «Поляна квасова»;</w:t>
      </w:r>
    </w:p>
    <w:p w:rsidR="00CD6CBC" w:rsidRDefault="00E86532">
      <w:r>
        <w:t xml:space="preserve">8. Також можна застосовувати магнію сульфат </w:t>
      </w:r>
      <w:r>
        <w:t>25% (1мл. препарату розвести 2мл. фіз.розчину), ротокан (2.5 мл. розвести в 100 мл. фіз.розчину, застосовується по 2-4 мл. 3 рази на день), інтерферон лейкоцитарний, лаферон, лідокаїн 2% та ін.</w:t>
      </w:r>
    </w:p>
    <w:p w:rsidR="00CD6CBC" w:rsidRDefault="00E86532">
      <w:pPr>
        <w:jc w:val="center"/>
      </w:pPr>
      <w:r>
        <w:t>Стандартні схеми небулайзерної терапії</w:t>
      </w:r>
    </w:p>
    <w:tbl>
      <w:tblPr>
        <w:tblStyle w:val="a9"/>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2746"/>
        <w:gridCol w:w="2551"/>
        <w:gridCol w:w="2546"/>
      </w:tblGrid>
      <w:tr w:rsidR="00CD6CBC">
        <w:trPr>
          <w:trHeight w:val="300"/>
        </w:trPr>
        <w:tc>
          <w:tcPr>
            <w:tcW w:w="1502" w:type="dxa"/>
          </w:tcPr>
          <w:p w:rsidR="00CD6CBC" w:rsidRDefault="00CD6CBC">
            <w:pPr>
              <w:ind w:firstLine="0"/>
              <w:rPr>
                <w:sz w:val="20"/>
                <w:szCs w:val="20"/>
              </w:rPr>
            </w:pPr>
          </w:p>
        </w:tc>
        <w:tc>
          <w:tcPr>
            <w:tcW w:w="2746" w:type="dxa"/>
          </w:tcPr>
          <w:p w:rsidR="00CD6CBC" w:rsidRDefault="00E86532">
            <w:pPr>
              <w:ind w:firstLine="0"/>
              <w:rPr>
                <w:sz w:val="20"/>
                <w:szCs w:val="20"/>
              </w:rPr>
            </w:pPr>
            <w:r>
              <w:rPr>
                <w:sz w:val="20"/>
                <w:szCs w:val="20"/>
              </w:rPr>
              <w:t>До 5 років</w:t>
            </w:r>
          </w:p>
        </w:tc>
        <w:tc>
          <w:tcPr>
            <w:tcW w:w="2551" w:type="dxa"/>
          </w:tcPr>
          <w:p w:rsidR="00CD6CBC" w:rsidRDefault="00E86532">
            <w:pPr>
              <w:ind w:firstLine="0"/>
              <w:rPr>
                <w:sz w:val="20"/>
                <w:szCs w:val="20"/>
              </w:rPr>
            </w:pPr>
            <w:r>
              <w:rPr>
                <w:sz w:val="20"/>
                <w:szCs w:val="20"/>
              </w:rPr>
              <w:t>5-12 років</w:t>
            </w:r>
          </w:p>
        </w:tc>
        <w:tc>
          <w:tcPr>
            <w:tcW w:w="2546" w:type="dxa"/>
          </w:tcPr>
          <w:p w:rsidR="00CD6CBC" w:rsidRDefault="00E86532">
            <w:pPr>
              <w:ind w:firstLine="0"/>
              <w:rPr>
                <w:sz w:val="20"/>
                <w:szCs w:val="20"/>
              </w:rPr>
            </w:pPr>
            <w:r>
              <w:rPr>
                <w:sz w:val="20"/>
                <w:szCs w:val="20"/>
              </w:rPr>
              <w:t>Більше 12 років та дорослі</w:t>
            </w:r>
          </w:p>
        </w:tc>
      </w:tr>
      <w:tr w:rsidR="00CD6CBC">
        <w:trPr>
          <w:trHeight w:val="1180"/>
        </w:trPr>
        <w:tc>
          <w:tcPr>
            <w:tcW w:w="1502" w:type="dxa"/>
          </w:tcPr>
          <w:p w:rsidR="00CD6CBC" w:rsidRDefault="00E86532">
            <w:pPr>
              <w:ind w:firstLine="0"/>
              <w:rPr>
                <w:sz w:val="20"/>
                <w:szCs w:val="20"/>
              </w:rPr>
            </w:pPr>
            <w:r>
              <w:rPr>
                <w:sz w:val="20"/>
                <w:szCs w:val="20"/>
              </w:rPr>
              <w:t>Гострі респіраторні вірусні інфекції</w:t>
            </w:r>
          </w:p>
        </w:tc>
        <w:tc>
          <w:tcPr>
            <w:tcW w:w="2746" w:type="dxa"/>
          </w:tcPr>
          <w:p w:rsidR="00CD6CBC" w:rsidRDefault="00E86532">
            <w:pPr>
              <w:ind w:firstLine="0"/>
              <w:rPr>
                <w:sz w:val="20"/>
                <w:szCs w:val="20"/>
              </w:rPr>
            </w:pPr>
            <w:r>
              <w:rPr>
                <w:sz w:val="20"/>
                <w:szCs w:val="20"/>
              </w:rPr>
              <w:t xml:space="preserve">1,5 небули NaCl </w:t>
            </w:r>
          </w:p>
          <w:p w:rsidR="00CD6CBC" w:rsidRDefault="00E86532">
            <w:pPr>
              <w:ind w:firstLine="0"/>
              <w:rPr>
                <w:sz w:val="20"/>
                <w:szCs w:val="20"/>
              </w:rPr>
            </w:pPr>
            <w:r>
              <w:rPr>
                <w:sz w:val="20"/>
                <w:szCs w:val="20"/>
              </w:rPr>
              <w:t>0,5 небули Декасана</w:t>
            </w:r>
          </w:p>
          <w:p w:rsidR="00CD6CBC" w:rsidRDefault="00E86532">
            <w:pPr>
              <w:ind w:firstLine="0"/>
              <w:rPr>
                <w:sz w:val="20"/>
                <w:szCs w:val="20"/>
              </w:rPr>
            </w:pPr>
            <w:r>
              <w:rPr>
                <w:sz w:val="20"/>
                <w:szCs w:val="20"/>
              </w:rPr>
              <w:t>0,5 небули АКК</w:t>
            </w:r>
          </w:p>
          <w:p w:rsidR="00CD6CBC" w:rsidRDefault="00E86532">
            <w:pPr>
              <w:ind w:firstLine="0"/>
              <w:rPr>
                <w:sz w:val="20"/>
                <w:szCs w:val="20"/>
              </w:rPr>
            </w:pPr>
            <w:r>
              <w:rPr>
                <w:sz w:val="20"/>
                <w:szCs w:val="20"/>
              </w:rPr>
              <w:t>Тривалість 4-5 хв 2-3 р/д</w:t>
            </w:r>
            <w:r>
              <w:rPr>
                <w:sz w:val="20"/>
                <w:szCs w:val="20"/>
              </w:rPr>
              <w:br/>
              <w:t>Курс 7-10 днів</w:t>
            </w:r>
          </w:p>
        </w:tc>
        <w:tc>
          <w:tcPr>
            <w:tcW w:w="2551" w:type="dxa"/>
          </w:tcPr>
          <w:p w:rsidR="00CD6CBC" w:rsidRDefault="00E86532">
            <w:pPr>
              <w:ind w:firstLine="0"/>
              <w:rPr>
                <w:sz w:val="20"/>
                <w:szCs w:val="20"/>
              </w:rPr>
            </w:pPr>
            <w:r>
              <w:rPr>
                <w:sz w:val="20"/>
                <w:szCs w:val="20"/>
              </w:rPr>
              <w:t xml:space="preserve">1 небула NaCl </w:t>
            </w:r>
          </w:p>
          <w:p w:rsidR="00CD6CBC" w:rsidRDefault="00E86532">
            <w:pPr>
              <w:ind w:firstLine="0"/>
              <w:rPr>
                <w:sz w:val="20"/>
                <w:szCs w:val="20"/>
              </w:rPr>
            </w:pPr>
            <w:r>
              <w:rPr>
                <w:sz w:val="20"/>
                <w:szCs w:val="20"/>
              </w:rPr>
              <w:t>0,5 небули Декасана</w:t>
            </w:r>
          </w:p>
          <w:p w:rsidR="00CD6CBC" w:rsidRDefault="00E86532">
            <w:pPr>
              <w:ind w:firstLine="0"/>
              <w:rPr>
                <w:sz w:val="20"/>
                <w:szCs w:val="20"/>
              </w:rPr>
            </w:pPr>
            <w:r>
              <w:rPr>
                <w:sz w:val="20"/>
                <w:szCs w:val="20"/>
              </w:rPr>
              <w:t>0,5 небули АКК</w:t>
            </w:r>
          </w:p>
          <w:p w:rsidR="00CD6CBC" w:rsidRDefault="00E86532">
            <w:pPr>
              <w:ind w:firstLine="0"/>
              <w:rPr>
                <w:sz w:val="20"/>
                <w:szCs w:val="20"/>
              </w:rPr>
            </w:pPr>
            <w:r>
              <w:rPr>
                <w:sz w:val="20"/>
                <w:szCs w:val="20"/>
              </w:rPr>
              <w:t>Тривалість 7-8 хв 2-3 р/д</w:t>
            </w:r>
            <w:r>
              <w:rPr>
                <w:sz w:val="20"/>
                <w:szCs w:val="20"/>
              </w:rPr>
              <w:br/>
              <w:t>Курс 7-10 днів</w:t>
            </w:r>
          </w:p>
        </w:tc>
        <w:tc>
          <w:tcPr>
            <w:tcW w:w="2546" w:type="dxa"/>
          </w:tcPr>
          <w:p w:rsidR="00CD6CBC" w:rsidRDefault="00E86532">
            <w:pPr>
              <w:ind w:firstLine="0"/>
              <w:rPr>
                <w:sz w:val="20"/>
                <w:szCs w:val="20"/>
              </w:rPr>
            </w:pPr>
            <w:r>
              <w:rPr>
                <w:sz w:val="20"/>
                <w:szCs w:val="20"/>
              </w:rPr>
              <w:t xml:space="preserve">1 небула NaCl </w:t>
            </w:r>
          </w:p>
          <w:p w:rsidR="00CD6CBC" w:rsidRDefault="00E86532">
            <w:pPr>
              <w:ind w:firstLine="0"/>
              <w:rPr>
                <w:sz w:val="20"/>
                <w:szCs w:val="20"/>
              </w:rPr>
            </w:pPr>
            <w:r>
              <w:rPr>
                <w:sz w:val="20"/>
                <w:szCs w:val="20"/>
              </w:rPr>
              <w:t>1 небула Декасана</w:t>
            </w:r>
          </w:p>
          <w:p w:rsidR="00CD6CBC" w:rsidRDefault="00E86532">
            <w:pPr>
              <w:ind w:firstLine="0"/>
              <w:rPr>
                <w:sz w:val="20"/>
                <w:szCs w:val="20"/>
              </w:rPr>
            </w:pPr>
            <w:r>
              <w:rPr>
                <w:sz w:val="20"/>
                <w:szCs w:val="20"/>
              </w:rPr>
              <w:t>1 небула АКК</w:t>
            </w:r>
          </w:p>
          <w:p w:rsidR="00CD6CBC" w:rsidRDefault="00E86532">
            <w:pPr>
              <w:ind w:firstLine="0"/>
              <w:rPr>
                <w:sz w:val="20"/>
                <w:szCs w:val="20"/>
              </w:rPr>
            </w:pPr>
            <w:r>
              <w:rPr>
                <w:sz w:val="20"/>
                <w:szCs w:val="20"/>
              </w:rPr>
              <w:t>Тривалість 7-8 хв 2-3 р/д</w:t>
            </w:r>
            <w:r>
              <w:rPr>
                <w:sz w:val="20"/>
                <w:szCs w:val="20"/>
              </w:rPr>
              <w:br/>
              <w:t>Курс 7-10 днів</w:t>
            </w:r>
          </w:p>
        </w:tc>
      </w:tr>
      <w:tr w:rsidR="00CD6CBC">
        <w:trPr>
          <w:trHeight w:val="1460"/>
        </w:trPr>
        <w:tc>
          <w:tcPr>
            <w:tcW w:w="1502" w:type="dxa"/>
            <w:vMerge w:val="restart"/>
          </w:tcPr>
          <w:p w:rsidR="00CD6CBC" w:rsidRDefault="00E86532">
            <w:pPr>
              <w:ind w:firstLine="0"/>
              <w:rPr>
                <w:sz w:val="20"/>
                <w:szCs w:val="20"/>
              </w:rPr>
            </w:pPr>
            <w:r>
              <w:rPr>
                <w:sz w:val="20"/>
                <w:szCs w:val="20"/>
              </w:rPr>
              <w:t>Хронічний бронхіт</w:t>
            </w:r>
          </w:p>
        </w:tc>
        <w:tc>
          <w:tcPr>
            <w:tcW w:w="2746" w:type="dxa"/>
          </w:tcPr>
          <w:p w:rsidR="00CD6CBC" w:rsidRDefault="00E86532">
            <w:pPr>
              <w:ind w:firstLine="0"/>
              <w:rPr>
                <w:sz w:val="20"/>
                <w:szCs w:val="20"/>
              </w:rPr>
            </w:pPr>
            <w:r>
              <w:rPr>
                <w:sz w:val="20"/>
                <w:szCs w:val="20"/>
              </w:rPr>
              <w:t>1) 0,5 небули Небутамола (з 4 років) + 0,5 небули NaCl</w:t>
            </w:r>
            <w:r>
              <w:rPr>
                <w:sz w:val="20"/>
                <w:szCs w:val="20"/>
              </w:rPr>
              <w:br/>
              <w:t>2) через 5 хв 0,5 небули Декасана + 1 небула NaCl</w:t>
            </w:r>
            <w:r>
              <w:rPr>
                <w:sz w:val="20"/>
                <w:szCs w:val="20"/>
              </w:rPr>
              <w:br/>
              <w:t>Тривалість 5-7 хв 2-3 р/д</w:t>
            </w:r>
            <w:r>
              <w:rPr>
                <w:sz w:val="20"/>
                <w:szCs w:val="20"/>
              </w:rPr>
              <w:br/>
              <w:t>Курс 7-10 днів</w:t>
            </w:r>
          </w:p>
        </w:tc>
        <w:tc>
          <w:tcPr>
            <w:tcW w:w="2551" w:type="dxa"/>
          </w:tcPr>
          <w:p w:rsidR="00CD6CBC" w:rsidRDefault="00E86532">
            <w:pPr>
              <w:ind w:firstLine="0"/>
              <w:rPr>
                <w:sz w:val="20"/>
                <w:szCs w:val="20"/>
              </w:rPr>
            </w:pPr>
            <w:r>
              <w:rPr>
                <w:sz w:val="20"/>
                <w:szCs w:val="20"/>
              </w:rPr>
              <w:t>1) 0,5 небули Небутамола + 0,5 небули NaCl</w:t>
            </w:r>
            <w:r>
              <w:rPr>
                <w:sz w:val="20"/>
                <w:szCs w:val="20"/>
              </w:rPr>
              <w:br/>
              <w:t>2) через 5 хв 1 небула Декасана + 1 небула NaCl</w:t>
            </w:r>
            <w:r>
              <w:rPr>
                <w:sz w:val="20"/>
                <w:szCs w:val="20"/>
              </w:rPr>
              <w:br/>
              <w:t>Тривалість 7-8 хв 2-3 р/д</w:t>
            </w:r>
            <w:r>
              <w:rPr>
                <w:sz w:val="20"/>
                <w:szCs w:val="20"/>
              </w:rPr>
              <w:br/>
              <w:t>Курс 7-10 днів</w:t>
            </w:r>
          </w:p>
        </w:tc>
        <w:tc>
          <w:tcPr>
            <w:tcW w:w="2546" w:type="dxa"/>
          </w:tcPr>
          <w:p w:rsidR="00CD6CBC" w:rsidRDefault="00E86532">
            <w:pPr>
              <w:ind w:firstLine="0"/>
              <w:rPr>
                <w:sz w:val="20"/>
                <w:szCs w:val="20"/>
              </w:rPr>
            </w:pPr>
            <w:r>
              <w:rPr>
                <w:sz w:val="20"/>
                <w:szCs w:val="20"/>
              </w:rPr>
              <w:t>1) 1 небула Небутамола + 0,5 небули NaCl</w:t>
            </w:r>
            <w:r>
              <w:rPr>
                <w:sz w:val="20"/>
                <w:szCs w:val="20"/>
              </w:rPr>
              <w:br/>
              <w:t>2) через 5 хв 1 небула Декасана + 0,5 небули NaCl</w:t>
            </w:r>
            <w:r>
              <w:rPr>
                <w:sz w:val="20"/>
                <w:szCs w:val="20"/>
              </w:rPr>
              <w:br/>
              <w:t>Тривалість 7-8 хв 2-3 р/д</w:t>
            </w:r>
            <w:r>
              <w:rPr>
                <w:sz w:val="20"/>
                <w:szCs w:val="20"/>
              </w:rPr>
              <w:br/>
              <w:t>Курс 7-</w:t>
            </w:r>
            <w:r>
              <w:rPr>
                <w:sz w:val="20"/>
                <w:szCs w:val="20"/>
              </w:rPr>
              <w:t>10 днів</w:t>
            </w:r>
          </w:p>
        </w:tc>
      </w:tr>
      <w:tr w:rsidR="00CD6CBC">
        <w:trPr>
          <w:trHeight w:val="300"/>
        </w:trPr>
        <w:tc>
          <w:tcPr>
            <w:tcW w:w="1502" w:type="dxa"/>
            <w:vMerge/>
          </w:tcPr>
          <w:p w:rsidR="00CD6CBC" w:rsidRDefault="00CD6CBC">
            <w:pPr>
              <w:ind w:firstLine="0"/>
              <w:rPr>
                <w:sz w:val="20"/>
                <w:szCs w:val="20"/>
              </w:rPr>
            </w:pPr>
          </w:p>
        </w:tc>
        <w:tc>
          <w:tcPr>
            <w:tcW w:w="7843" w:type="dxa"/>
            <w:gridSpan w:val="3"/>
          </w:tcPr>
          <w:p w:rsidR="00CD6CBC" w:rsidRDefault="00E86532">
            <w:pPr>
              <w:ind w:firstLine="0"/>
              <w:rPr>
                <w:sz w:val="20"/>
                <w:szCs w:val="20"/>
              </w:rPr>
            </w:pPr>
            <w:r>
              <w:rPr>
                <w:sz w:val="20"/>
                <w:szCs w:val="20"/>
              </w:rPr>
              <w:t>При наявності в'язкого мокротиння, додати до схеми Лорде Гіпер 3% по 2-4мл 2-4р/д</w:t>
            </w:r>
          </w:p>
        </w:tc>
      </w:tr>
      <w:tr w:rsidR="00CD6CBC">
        <w:trPr>
          <w:trHeight w:val="1940"/>
        </w:trPr>
        <w:tc>
          <w:tcPr>
            <w:tcW w:w="1502" w:type="dxa"/>
            <w:vMerge w:val="restart"/>
          </w:tcPr>
          <w:p w:rsidR="00CD6CBC" w:rsidRDefault="00E86532">
            <w:pPr>
              <w:ind w:firstLine="0"/>
              <w:rPr>
                <w:sz w:val="20"/>
                <w:szCs w:val="20"/>
              </w:rPr>
            </w:pPr>
            <w:r>
              <w:rPr>
                <w:sz w:val="20"/>
                <w:szCs w:val="20"/>
              </w:rPr>
              <w:t>Гострий обструктивний бронхів</w:t>
            </w:r>
          </w:p>
        </w:tc>
        <w:tc>
          <w:tcPr>
            <w:tcW w:w="2746" w:type="dxa"/>
          </w:tcPr>
          <w:p w:rsidR="00CD6CBC" w:rsidRDefault="00E86532">
            <w:pPr>
              <w:ind w:firstLine="0"/>
              <w:rPr>
                <w:sz w:val="20"/>
                <w:szCs w:val="20"/>
              </w:rPr>
            </w:pPr>
            <w:r>
              <w:rPr>
                <w:sz w:val="20"/>
                <w:szCs w:val="20"/>
              </w:rPr>
              <w:t>1) 0,5 небули Небутамола (з 4 років) + 0,5 небули NaCl</w:t>
            </w:r>
            <w:r>
              <w:rPr>
                <w:sz w:val="20"/>
                <w:szCs w:val="20"/>
              </w:rPr>
              <w:br/>
              <w:t>2) через 5 хв 0,5 небули Декасана + 0,5 небула NaCl</w:t>
            </w:r>
            <w:r>
              <w:rPr>
                <w:sz w:val="20"/>
                <w:szCs w:val="20"/>
              </w:rPr>
              <w:br/>
            </w:r>
            <w:r>
              <w:rPr>
                <w:sz w:val="20"/>
                <w:szCs w:val="20"/>
              </w:rPr>
              <w:t xml:space="preserve">3)0,5 небули Небуфлюзона (з 4 років) + 0,5 небули NaCl </w:t>
            </w:r>
            <w:r>
              <w:rPr>
                <w:sz w:val="20"/>
                <w:szCs w:val="20"/>
              </w:rPr>
              <w:br/>
              <w:t>Тривалість 4-5 хв 2-3 р/д</w:t>
            </w:r>
            <w:r>
              <w:rPr>
                <w:sz w:val="20"/>
                <w:szCs w:val="20"/>
              </w:rPr>
              <w:br/>
              <w:t>Курс 7-10 днів</w:t>
            </w:r>
          </w:p>
        </w:tc>
        <w:tc>
          <w:tcPr>
            <w:tcW w:w="2551" w:type="dxa"/>
          </w:tcPr>
          <w:p w:rsidR="00CD6CBC" w:rsidRDefault="00E86532">
            <w:pPr>
              <w:ind w:firstLine="0"/>
              <w:rPr>
                <w:sz w:val="20"/>
                <w:szCs w:val="20"/>
              </w:rPr>
            </w:pPr>
            <w:r>
              <w:rPr>
                <w:sz w:val="20"/>
                <w:szCs w:val="20"/>
              </w:rPr>
              <w:t>1) 0,5 небули Небутамола + 0,5 небули NaCl</w:t>
            </w:r>
            <w:r>
              <w:rPr>
                <w:sz w:val="20"/>
                <w:szCs w:val="20"/>
              </w:rPr>
              <w:br/>
              <w:t>2) через 5 хв 1 небула Декасана + 1 небула NaCl</w:t>
            </w:r>
            <w:r>
              <w:rPr>
                <w:sz w:val="20"/>
                <w:szCs w:val="20"/>
              </w:rPr>
              <w:br/>
              <w:t xml:space="preserve">3)0,5 небули Небуфлюзона  + 0,5 небули NaCl </w:t>
            </w:r>
            <w:r>
              <w:rPr>
                <w:sz w:val="20"/>
                <w:szCs w:val="20"/>
              </w:rPr>
              <w:br/>
              <w:t>Тривалість 7-8 хв 2-3 р</w:t>
            </w:r>
            <w:r>
              <w:rPr>
                <w:sz w:val="20"/>
                <w:szCs w:val="20"/>
              </w:rPr>
              <w:t>/д</w:t>
            </w:r>
            <w:r>
              <w:rPr>
                <w:sz w:val="20"/>
                <w:szCs w:val="20"/>
              </w:rPr>
              <w:br/>
              <w:t>Курс 7-10 днів</w:t>
            </w:r>
          </w:p>
        </w:tc>
        <w:tc>
          <w:tcPr>
            <w:tcW w:w="2546" w:type="dxa"/>
          </w:tcPr>
          <w:p w:rsidR="00CD6CBC" w:rsidRDefault="00E86532">
            <w:pPr>
              <w:ind w:firstLine="0"/>
              <w:rPr>
                <w:sz w:val="20"/>
                <w:szCs w:val="20"/>
              </w:rPr>
            </w:pPr>
            <w:r>
              <w:rPr>
                <w:sz w:val="20"/>
                <w:szCs w:val="20"/>
              </w:rPr>
              <w:t>1) 1 небула Небутамола + 0,5 небули NaCl</w:t>
            </w:r>
            <w:r>
              <w:rPr>
                <w:sz w:val="20"/>
                <w:szCs w:val="20"/>
              </w:rPr>
              <w:br/>
              <w:t>2) через 5 хв 1 небула Декасана + 0,5 небули NaCl</w:t>
            </w:r>
            <w:r>
              <w:rPr>
                <w:sz w:val="20"/>
                <w:szCs w:val="20"/>
              </w:rPr>
              <w:br/>
              <w:t xml:space="preserve">3)1 небула Небуфлюзона  + 0,5 небули NaCl </w:t>
            </w:r>
            <w:r>
              <w:rPr>
                <w:sz w:val="20"/>
                <w:szCs w:val="20"/>
              </w:rPr>
              <w:br/>
              <w:t>Тривалість 7-8 хв 2-3 р/д</w:t>
            </w:r>
            <w:r>
              <w:rPr>
                <w:sz w:val="20"/>
                <w:szCs w:val="20"/>
              </w:rPr>
              <w:br/>
              <w:t>Курс 7-10 днів</w:t>
            </w:r>
          </w:p>
        </w:tc>
      </w:tr>
      <w:tr w:rsidR="00CD6CBC">
        <w:trPr>
          <w:trHeight w:val="300"/>
        </w:trPr>
        <w:tc>
          <w:tcPr>
            <w:tcW w:w="1502" w:type="dxa"/>
            <w:vMerge/>
          </w:tcPr>
          <w:p w:rsidR="00CD6CBC" w:rsidRDefault="00CD6CBC">
            <w:pPr>
              <w:ind w:firstLine="0"/>
              <w:rPr>
                <w:sz w:val="20"/>
                <w:szCs w:val="20"/>
              </w:rPr>
            </w:pPr>
          </w:p>
        </w:tc>
        <w:tc>
          <w:tcPr>
            <w:tcW w:w="7843" w:type="dxa"/>
            <w:gridSpan w:val="3"/>
          </w:tcPr>
          <w:p w:rsidR="00CD6CBC" w:rsidRDefault="00E86532">
            <w:pPr>
              <w:ind w:firstLine="0"/>
              <w:rPr>
                <w:sz w:val="20"/>
                <w:szCs w:val="20"/>
              </w:rPr>
            </w:pPr>
            <w:r>
              <w:rPr>
                <w:sz w:val="20"/>
                <w:szCs w:val="20"/>
              </w:rPr>
              <w:t>При наявності в'язкого мокротиння, додати до схеми Лорде Гіпе</w:t>
            </w:r>
            <w:r>
              <w:rPr>
                <w:sz w:val="20"/>
                <w:szCs w:val="20"/>
              </w:rPr>
              <w:t>р 3% по 2-4мл 2-4р/д</w:t>
            </w:r>
          </w:p>
        </w:tc>
      </w:tr>
    </w:tbl>
    <w:p w:rsidR="00CD6CBC" w:rsidRDefault="00CD6CBC"/>
    <w:p w:rsidR="00CD6CBC" w:rsidRDefault="00E86532">
      <w:r>
        <w:t>Дозування інших препаратів для дітей:</w:t>
      </w:r>
    </w:p>
    <w:p w:rsidR="00CD6CBC" w:rsidRDefault="00E86532">
      <w:r>
        <w:t>Лаферон, Лаферобіон - 25-30 тис. МО / кг на добу (розділити на три прийоми);</w:t>
      </w:r>
    </w:p>
    <w:p w:rsidR="00CD6CBC" w:rsidRDefault="00E86532">
      <w:r>
        <w:t>Вентолін - разова доза 0,1 мг / кг маси тіла (0,5 мл на 10 кг.). При обструктивному синдромі можна робити через кожні 20хв.на протязі години, потім три рази на день;</w:t>
      </w:r>
    </w:p>
    <w:p w:rsidR="00CD6CBC" w:rsidRDefault="00E86532">
      <w:r>
        <w:t>Амбробене (в 1 мл 7,5 мг) - до 2 років - 1мл. 2рази, з 2 до 5 років -1 мл 3 рази, з 5 до 1</w:t>
      </w:r>
      <w:r>
        <w:t>2 р. по 2 мл. 2-3 рази;</w:t>
      </w:r>
    </w:p>
    <w:p w:rsidR="00CD6CBC" w:rsidRDefault="00E86532">
      <w:r>
        <w:t>Флуімуцил (Інгаміст) 10% р-р. - По 0,5 -1 ампулі 2 рази на день;</w:t>
      </w:r>
    </w:p>
    <w:p w:rsidR="00CD6CBC" w:rsidRDefault="00E86532">
      <w:r>
        <w:t>Беродуал до 6 років 10 крапель на інгаляцію 3 рази на день, старше 6 років 10-20 крапель 3 рази на день;</w:t>
      </w:r>
    </w:p>
    <w:p w:rsidR="00CD6CBC" w:rsidRDefault="00E86532">
      <w:r>
        <w:t>Беротек - до 6 років 5 крапель розчину 3рази в день, 6 – 12р.п</w:t>
      </w:r>
      <w:r>
        <w:t>о 5-10 крапель 3рази в день, старше 12р.по 10 крапель 3 рази на день;</w:t>
      </w:r>
    </w:p>
    <w:p w:rsidR="00CD6CBC" w:rsidRDefault="00E86532">
      <w:r>
        <w:lastRenderedPageBreak/>
        <w:t>Пульмікорт - початкова доза становить у дітей віком старше 6 міс. 0,25-0,5 мг / добу. При необхідності дозу можна підвищити до 1 мг / добу (в 1мл - 0,5 мг препарату);</w:t>
      </w:r>
    </w:p>
    <w:p w:rsidR="00CD6CBC" w:rsidRDefault="00E86532">
      <w:r>
        <w:t>Флютиказон (Фліксот</w:t>
      </w:r>
      <w:r>
        <w:t>ид) небули 0,5 и 2 мг по 2 мл. Дорослим і підліткам старшим 16 років: 0,5-2 мг два рази на день, 4-16 роки: 0,05-1,0 мг два рази на день. Початкова доза повинна відповідати тяжкості захворювання. Препарат дозволено змішувати з вентоліном або беродуалом.</w:t>
      </w:r>
    </w:p>
    <w:p w:rsidR="00CD6CBC" w:rsidRDefault="00CD6CBC"/>
    <w:p w:rsidR="00CD6CBC" w:rsidRDefault="00E86532">
      <w:r>
        <w:t>К</w:t>
      </w:r>
      <w:r>
        <w:t>атегорично не можна використовувати: будь-які масла; розчини, в які входять масла; розчини й суспензії, які мають колоїдні частинки; настої і відвари трав.</w:t>
      </w:r>
    </w:p>
    <w:p w:rsidR="00CD6CBC" w:rsidRDefault="00E86532">
      <w:r>
        <w:t>Не рекомендується використовувати: папаверин; платіфіллін; теофілін; еуфілін; димедрол (у всіх цих п</w:t>
      </w:r>
      <w:r>
        <w:t>репаратах немає субстрату дії на слизовій оболонці); системні глюкокортикостероїди - преднізолон, дексазон, гідрокортизон (досягається їх системна дія, а не місцева).</w:t>
      </w:r>
    </w:p>
    <w:p w:rsidR="00CD6CBC" w:rsidRDefault="00E86532">
      <w:r>
        <w:t xml:space="preserve">Протипоказання для використання небулайзерної терапії: пневмпторакс; легенева кровотеча; </w:t>
      </w:r>
      <w:r>
        <w:t>серцева недостатність; серцева аритмія; непереносимість медикаментів застосованих в інгаляціях.</w:t>
      </w:r>
    </w:p>
    <w:p w:rsidR="00CD6CBC" w:rsidRDefault="00E86532">
      <w:r>
        <w:t>Для проведення інгаляцій потрібно знати:</w:t>
      </w:r>
    </w:p>
    <w:p w:rsidR="00CD6CBC" w:rsidRDefault="00E86532">
      <w:r>
        <w:t>Інгаляції проводять через 1 - 1,5 години після прийому їжі, фізичного навантаження.</w:t>
      </w:r>
    </w:p>
    <w:p w:rsidR="00CD6CBC" w:rsidRDefault="00E86532">
      <w:r>
        <w:t>Рекомендований курс лікування інгал</w:t>
      </w:r>
      <w:r>
        <w:t>яціями через небулайзер - від 7 до 15 процедур;</w:t>
      </w:r>
    </w:p>
    <w:p w:rsidR="00CD6CBC" w:rsidRDefault="00E86532">
      <w:r>
        <w:t>Тривалість інгаляції не повинна бути більше 8-10 хв.;</w:t>
      </w:r>
    </w:p>
    <w:p w:rsidR="00CD6CBC" w:rsidRDefault="00E86532">
      <w:r>
        <w:t>Перед процедурою не рекомендується полоскати рот розчинами антисептиків, приймати відхаркувальні засоби;</w:t>
      </w:r>
    </w:p>
    <w:p w:rsidR="00CD6CBC" w:rsidRDefault="00E86532">
      <w:r>
        <w:t xml:space="preserve">При захворюваннях носа, носоглотки вдих та видих </w:t>
      </w:r>
      <w:r>
        <w:t xml:space="preserve">необхідно робити через ніс (назальна інгаляція). При цьому рекомендується застосовувати спеціальні носові насадки до небулайзера. </w:t>
      </w:r>
    </w:p>
    <w:p w:rsidR="00CD6CBC" w:rsidRDefault="00E86532">
      <w:r>
        <w:t>При захворюваннях глотки, гортані, трахеї та бронхів рекомендується вдихати ротом (оральна інгаляція).</w:t>
      </w:r>
    </w:p>
    <w:p w:rsidR="00CD6CBC" w:rsidRDefault="00E86532">
      <w:r>
        <w:t>При інгаляції необхідн</w:t>
      </w:r>
      <w:r>
        <w:t>о робити повільний глибокий вдих із затримкою дихання наприкінці вдиху на 2 секунди, а потім видихати через ніс.</w:t>
      </w:r>
    </w:p>
    <w:p w:rsidR="00CD6CBC" w:rsidRDefault="00E86532">
      <w:r>
        <w:t>Перед процедурою хворим не дозволяється приймати відхаркувальні засоби.</w:t>
      </w:r>
    </w:p>
    <w:p w:rsidR="00CD6CBC" w:rsidRDefault="00E86532">
      <w:r>
        <w:t>Замість фізіологічного розчину не можна використовувати дистильовану во</w:t>
      </w:r>
      <w:r>
        <w:t>ду, гіпо- та гіпертонічні розчини, оскільки це може спричинити бронхоспазм.</w:t>
      </w:r>
    </w:p>
    <w:p w:rsidR="00CD6CBC" w:rsidRDefault="00E86532">
      <w:r>
        <w:t>Після інгаляції гормональними препаратами, необхідно прополоскати рот прокип'яченою водою (дитині можна дати їжу або пиття) для запобігання системній дії та розвитку побічних ефектів препарату;</w:t>
      </w:r>
    </w:p>
    <w:p w:rsidR="00CD6CBC" w:rsidRDefault="00E86532">
      <w:r>
        <w:t>Періодично необхідно переривати інгаляцію на короткий час, так</w:t>
      </w:r>
      <w:r>
        <w:t xml:space="preserve"> як часте дихання може викликати запаморочення.</w:t>
      </w:r>
    </w:p>
    <w:p w:rsidR="00CD6CBC" w:rsidRDefault="00CD6CBC"/>
    <w:p w:rsidR="00CD6CBC" w:rsidRDefault="00CD6CBC">
      <w:pPr>
        <w:ind w:firstLine="0"/>
      </w:pPr>
    </w:p>
    <w:p w:rsidR="00CD6CBC" w:rsidRDefault="00E86532">
      <w:pPr>
        <w:pStyle w:val="1"/>
      </w:pPr>
      <w:bookmarkStart w:id="3" w:name="1fob9te" w:colFirst="0" w:colLast="0"/>
      <w:bookmarkStart w:id="4" w:name="3znysh7" w:colFirst="0" w:colLast="0"/>
      <w:bookmarkEnd w:id="3"/>
      <w:bookmarkEnd w:id="4"/>
      <w:r>
        <w:t>Ситуаційні задачі</w:t>
      </w:r>
    </w:p>
    <w:p w:rsidR="00CD6CBC" w:rsidRDefault="00CD6CBC">
      <w:pPr>
        <w:ind w:firstLine="0"/>
        <w:rPr>
          <w:b/>
        </w:rPr>
      </w:pPr>
    </w:p>
    <w:p w:rsidR="00CD6CBC" w:rsidRDefault="00CD6CBC">
      <w:pPr>
        <w:ind w:firstLine="0"/>
        <w:rPr>
          <w:b/>
        </w:rPr>
      </w:pPr>
    </w:p>
    <w:p w:rsidR="00CD6CBC" w:rsidRDefault="00E86532">
      <w:pPr>
        <w:ind w:firstLine="0"/>
        <w:rPr>
          <w:b/>
        </w:rPr>
      </w:pPr>
      <w:r>
        <w:rPr>
          <w:b/>
        </w:rPr>
        <w:t>Питання покупцеві при кашлі</w:t>
      </w:r>
    </w:p>
    <w:p w:rsidR="00CD6CBC" w:rsidRDefault="00E86532">
      <w:pPr>
        <w:ind w:firstLine="0"/>
      </w:pPr>
      <w:r>
        <w:t>1. Якого характеру кашель: сухий, вологий? Якщо покупець вагається з відповіддю, безпечніше запропонувати відхаркувальний або муколитичний засіб, ніж протикашльовий. При сухому кашлі починайте з засобів периферичної дії. Тільки при їх неефективності доціль</w:t>
      </w:r>
      <w:r>
        <w:t xml:space="preserve">но запропонувати протикашльовий засіб центральної дії. </w:t>
      </w:r>
    </w:p>
    <w:p w:rsidR="00CD6CBC" w:rsidRDefault="00E86532">
      <w:pPr>
        <w:ind w:firstLine="0"/>
      </w:pPr>
      <w:r>
        <w:lastRenderedPageBreak/>
        <w:t>2. Горло не болить? Чи не дере? У випадку ствержвувальної відповіді, запропонуйте антисептик для горла, а не засіб «від кашлю», оскільки в даному випадку кашель викликаний роздратуванням рецепторів сл</w:t>
      </w:r>
      <w:r>
        <w:t xml:space="preserve">изової оболонки ВЕРХНІХ дихальних шляхів. </w:t>
      </w:r>
    </w:p>
    <w:p w:rsidR="00CD6CBC" w:rsidRDefault="00E86532">
      <w:pPr>
        <w:ind w:firstLine="0"/>
      </w:pPr>
      <w:r>
        <w:t>3. Виділення з носа є? Особливо це питання актуальне для вибору засобів «від кашлю» для дитини. Якщо з носа «тече», то часто слиз стікає по задній стінці глотки і викликає кашель. У цьому випадку запропонуйте суди</w:t>
      </w:r>
      <w:r>
        <w:t xml:space="preserve">нозвужувальні краплі в ніс і засіб на основі морської води для промивання носу, а не препарат «від кашлю». </w:t>
      </w:r>
    </w:p>
    <w:p w:rsidR="00CD6CBC" w:rsidRDefault="00E86532">
      <w:pPr>
        <w:ind w:firstLine="0"/>
      </w:pPr>
      <w:r>
        <w:t xml:space="preserve">4. Що ще турбує, окрім кашлю? (Може, кашель алергічного характеру, і тут потрібно запропонувати антигістамінний засіб?) </w:t>
      </w:r>
    </w:p>
    <w:p w:rsidR="00CD6CBC" w:rsidRDefault="00CD6CBC">
      <w:pPr>
        <w:ind w:firstLine="0"/>
      </w:pPr>
    </w:p>
    <w:p w:rsidR="00CD6CBC" w:rsidRDefault="00E86532">
      <w:pPr>
        <w:ind w:firstLine="0"/>
        <w:rPr>
          <w:b/>
          <w:color w:val="17365D"/>
        </w:rPr>
      </w:pPr>
      <w:r>
        <w:rPr>
          <w:b/>
          <w:color w:val="17365D"/>
        </w:rPr>
        <w:t>Інші поради покупцеві</w:t>
      </w:r>
    </w:p>
    <w:p w:rsidR="00CD6CBC" w:rsidRDefault="00E86532">
      <w:pPr>
        <w:ind w:firstLine="0"/>
      </w:pPr>
      <w:r>
        <w:t>1. П</w:t>
      </w:r>
      <w:r>
        <w:t>ри продажі відхаркувальних засібів або муколітиків рекомендуйте багато пити і часто провітрювати приміщення, оскільки сухе повітря і підвищена температура тіла сприяють тому, що в дихальних шляхах утворюються згустки мокротиння, які ускладнюють дихання і п</w:t>
      </w:r>
      <w:r>
        <w:t xml:space="preserve">ідсилюють кашель. </w:t>
      </w:r>
    </w:p>
    <w:p w:rsidR="00CD6CBC" w:rsidRDefault="00E86532">
      <w:pPr>
        <w:ind w:firstLine="0"/>
      </w:pPr>
      <w:r>
        <w:t xml:space="preserve">2. Після нормалізації температури корисно робити дихальну гімнастику. Це покращує кровообіг, прискорює звільнення дихальних шляхів від мокроти. </w:t>
      </w:r>
    </w:p>
    <w:p w:rsidR="00CD6CBC" w:rsidRDefault="00CD6CBC"/>
    <w:p w:rsidR="00CD6CBC" w:rsidRDefault="00E86532">
      <w:pPr>
        <w:rPr>
          <w:b/>
        </w:rPr>
      </w:pPr>
      <w:r>
        <w:rPr>
          <w:b/>
        </w:rPr>
        <w:t>Що можна рекомендувати? Комплексний продаж</w:t>
      </w:r>
    </w:p>
    <w:tbl>
      <w:tblPr>
        <w:tblStyle w:val="aa"/>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2"/>
        <w:gridCol w:w="4673"/>
      </w:tblGrid>
      <w:tr w:rsidR="00CD6CBC">
        <w:tc>
          <w:tcPr>
            <w:tcW w:w="4672" w:type="dxa"/>
          </w:tcPr>
          <w:p w:rsidR="00CD6CBC" w:rsidRDefault="00E86532">
            <w:pPr>
              <w:ind w:firstLine="0"/>
            </w:pPr>
            <w:r>
              <w:rPr>
                <w:b/>
              </w:rPr>
              <w:t>Ситуація</w:t>
            </w:r>
          </w:p>
        </w:tc>
        <w:tc>
          <w:tcPr>
            <w:tcW w:w="4673" w:type="dxa"/>
          </w:tcPr>
          <w:p w:rsidR="00CD6CBC" w:rsidRDefault="00E86532">
            <w:pPr>
              <w:ind w:firstLine="0"/>
            </w:pPr>
            <w:r>
              <w:rPr>
                <w:b/>
              </w:rPr>
              <w:t>Що можна рекомендувати?</w:t>
            </w:r>
          </w:p>
        </w:tc>
      </w:tr>
      <w:tr w:rsidR="00CD6CBC">
        <w:tc>
          <w:tcPr>
            <w:tcW w:w="4672" w:type="dxa"/>
          </w:tcPr>
          <w:p w:rsidR="00CD6CBC" w:rsidRDefault="00E86532">
            <w:pPr>
              <w:ind w:firstLine="0"/>
            </w:pPr>
            <w:r>
              <w:t>Кашель вологий</w:t>
            </w:r>
            <w:r>
              <w:t>, тяжко відкашлятися, лихоманка, нежить (ніс закладений).</w:t>
            </w:r>
          </w:p>
        </w:tc>
        <w:tc>
          <w:tcPr>
            <w:tcW w:w="4673" w:type="dxa"/>
          </w:tcPr>
          <w:p w:rsidR="00CD6CBC" w:rsidRDefault="00E86532">
            <w:pPr>
              <w:ind w:firstLine="0"/>
            </w:pPr>
            <w:r>
              <w:t xml:space="preserve">1. Жарознижуюче на основі парацетамолу (Ефералган), ібупрофену (Нурофен). </w:t>
            </w:r>
          </w:p>
          <w:p w:rsidR="00CD6CBC" w:rsidRDefault="00E86532">
            <w:pPr>
              <w:ind w:firstLine="0"/>
            </w:pPr>
            <w:r>
              <w:t>2. Судинозвужувальні краплі в ніс (Отривін, Називин, Назол і ін.) – зменшують закладеність носа.</w:t>
            </w:r>
          </w:p>
          <w:p w:rsidR="00CD6CBC" w:rsidRDefault="00E86532">
            <w:pPr>
              <w:ind w:firstLine="0"/>
            </w:pPr>
            <w:r>
              <w:t>3. Зволожуючий засіб для н</w:t>
            </w:r>
            <w:r>
              <w:t xml:space="preserve">оса (Аквамаріс і ін.) Очищає слизову носа від вірусів і бактерій, підвищує місцевий імунітет. </w:t>
            </w:r>
          </w:p>
          <w:p w:rsidR="00CD6CBC" w:rsidRDefault="00E86532">
            <w:pPr>
              <w:ind w:firstLine="0"/>
            </w:pPr>
            <w:r>
              <w:t xml:space="preserve">4. Муколітики для розрідження мокроти і полегшення виведення (АЦЦ, Пульмобриз і ін.) </w:t>
            </w:r>
          </w:p>
          <w:p w:rsidR="00CD6CBC" w:rsidRDefault="00E86532">
            <w:pPr>
              <w:ind w:firstLine="0"/>
            </w:pPr>
            <w:r>
              <w:t xml:space="preserve">5. Препарат з противірусною імуномодулюючою дією: Імустат, Гропринозин, Новірин,  Циклоферон і ін. </w:t>
            </w:r>
          </w:p>
          <w:p w:rsidR="00CD6CBC" w:rsidRDefault="00E86532">
            <w:pPr>
              <w:ind w:firstLine="0"/>
            </w:pPr>
            <w:r>
              <w:t xml:space="preserve">Додатково: </w:t>
            </w:r>
          </w:p>
          <w:p w:rsidR="00CD6CBC" w:rsidRDefault="00E86532">
            <w:pPr>
              <w:ind w:firstLine="0"/>
            </w:pPr>
            <w:r>
              <w:t xml:space="preserve">6. Небулайзер + NaCl + Декасан + Небутамол (Інгаляцію можна робити тільки при нормальній температурі) </w:t>
            </w:r>
          </w:p>
          <w:p w:rsidR="00CD6CBC" w:rsidRDefault="00E86532">
            <w:pPr>
              <w:ind w:firstLine="0"/>
            </w:pPr>
            <w:bookmarkStart w:id="5" w:name="_2et92p0" w:colFirst="0" w:colLast="0"/>
            <w:bookmarkEnd w:id="5"/>
            <w:r>
              <w:t>7. Місцевовідволікаючий засіб: мазь Докто</w:t>
            </w:r>
            <w:r>
              <w:t xml:space="preserve">р Мом, Доктор Тайсс евкаліпт та ін. Покращує кровообіг і обмін речовин у дихальних шляхах, прискорює одужання. Використовувати через 3-4 дні від початку захворювання при нормальній температурі тіла. </w:t>
            </w:r>
          </w:p>
          <w:p w:rsidR="00CD6CBC" w:rsidRDefault="00E86532">
            <w:pPr>
              <w:ind w:firstLine="0"/>
            </w:pPr>
            <w:r>
              <w:t>8. Разові носові хусточки</w:t>
            </w:r>
          </w:p>
        </w:tc>
      </w:tr>
      <w:tr w:rsidR="00CD6CBC">
        <w:tc>
          <w:tcPr>
            <w:tcW w:w="4672" w:type="dxa"/>
          </w:tcPr>
          <w:p w:rsidR="00CD6CBC" w:rsidRDefault="00E86532">
            <w:pPr>
              <w:ind w:firstLine="0"/>
            </w:pPr>
            <w:r>
              <w:t>Сухий кашель, дере горло, нев</w:t>
            </w:r>
            <w:r>
              <w:t>елика температура.</w:t>
            </w:r>
          </w:p>
        </w:tc>
        <w:tc>
          <w:tcPr>
            <w:tcW w:w="4673" w:type="dxa"/>
          </w:tcPr>
          <w:p w:rsidR="00CD6CBC" w:rsidRDefault="00E86532">
            <w:pPr>
              <w:ind w:firstLine="0"/>
            </w:pPr>
            <w:r>
              <w:t xml:space="preserve">1. Пастилки / льодяники для горла: Ісла-мінт, Стрепсілс і ін. зменшує запалення, першіння в горлі. </w:t>
            </w:r>
          </w:p>
          <w:p w:rsidR="00CD6CBC" w:rsidRDefault="00E86532">
            <w:pPr>
              <w:ind w:firstLine="0"/>
            </w:pPr>
            <w:r>
              <w:t xml:space="preserve">2. Розчин для полоскання горла (чергувати з пастилки): Ангілекс, Хепілор, Тантум </w:t>
            </w:r>
            <w:r>
              <w:lastRenderedPageBreak/>
              <w:t xml:space="preserve">верде, Гексорал і ін. Підсилює дію попереднього засоби. </w:t>
            </w:r>
          </w:p>
          <w:p w:rsidR="00CD6CBC" w:rsidRDefault="00E86532">
            <w:pPr>
              <w:ind w:firstLine="0"/>
            </w:pPr>
            <w:r>
              <w:t>3. Нурофен, афіда - як жарознижуючий (при t&gt; 38 °) на випадок підвищення температури.</w:t>
            </w:r>
          </w:p>
          <w:p w:rsidR="00CD6CBC" w:rsidRDefault="00E86532">
            <w:pPr>
              <w:ind w:firstLine="0"/>
            </w:pPr>
            <w:r>
              <w:t xml:space="preserve">4. Препарат з противірусною, імуномодулюючою дією (Імустат, Гропринозин, Новірин,  Циклоферон і ін.) - діє на віруси, підвищує імунітет. </w:t>
            </w:r>
          </w:p>
          <w:p w:rsidR="00CD6CBC" w:rsidRDefault="00E86532">
            <w:pPr>
              <w:ind w:firstLine="0"/>
            </w:pPr>
            <w:r>
              <w:t>Додатково:</w:t>
            </w:r>
          </w:p>
          <w:p w:rsidR="00CD6CBC" w:rsidRDefault="00E86532">
            <w:pPr>
              <w:ind w:firstLine="0"/>
            </w:pPr>
            <w:r>
              <w:t>5. Небулайзер + NaCl</w:t>
            </w:r>
            <w:r>
              <w:t xml:space="preserve"> + Декасан + АКК (Інгаляцію можна робити тільки при нормальній температурі)</w:t>
            </w:r>
          </w:p>
        </w:tc>
      </w:tr>
      <w:tr w:rsidR="00CD6CBC">
        <w:tc>
          <w:tcPr>
            <w:tcW w:w="4672" w:type="dxa"/>
          </w:tcPr>
          <w:p w:rsidR="00CD6CBC" w:rsidRDefault="00E86532">
            <w:pPr>
              <w:ind w:firstLine="0"/>
            </w:pPr>
            <w:r>
              <w:lastRenderedPageBreak/>
              <w:t>Сухий кашель, печія, біль у верхній частині живота. Симптомів застуди немає.</w:t>
            </w:r>
          </w:p>
        </w:tc>
        <w:tc>
          <w:tcPr>
            <w:tcW w:w="4673" w:type="dxa"/>
          </w:tcPr>
          <w:p w:rsidR="00CD6CBC" w:rsidRDefault="00E86532">
            <w:pPr>
              <w:ind w:firstLine="0"/>
            </w:pPr>
            <w:r>
              <w:t>1. Антацидний препарат (Маалокс, Альмагель, Фосфалюгель, Гастал і ін.) - зменшує печію.</w:t>
            </w:r>
          </w:p>
          <w:p w:rsidR="00CD6CBC" w:rsidRDefault="00E86532">
            <w:pPr>
              <w:ind w:firstLine="0"/>
            </w:pPr>
            <w:r>
              <w:t>2. Спазмолітик (Но-шпа) - знімає біль.</w:t>
            </w:r>
          </w:p>
          <w:p w:rsidR="00CD6CBC" w:rsidRDefault="00E86532">
            <w:pPr>
              <w:ind w:firstLine="0"/>
            </w:pPr>
            <w:r>
              <w:t>3. Прокінетік (Мотилиум, Моторикс) – нормалізує рухову функцію шлунково-кишкового тракту, попереджає закид шлункового вмісту в стравохід, зменшує печію.</w:t>
            </w:r>
          </w:p>
          <w:p w:rsidR="00CD6CBC" w:rsidRDefault="00E86532">
            <w:pPr>
              <w:ind w:firstLine="0"/>
            </w:pPr>
            <w:r>
              <w:t>Інші рекомендації:</w:t>
            </w:r>
          </w:p>
          <w:p w:rsidR="00CD6CBC" w:rsidRDefault="00E86532">
            <w:pPr>
              <w:ind w:firstLine="0"/>
            </w:pPr>
            <w:r>
              <w:t>- Не лягати / не нахилятися після їжі,</w:t>
            </w:r>
          </w:p>
          <w:p w:rsidR="00CD6CBC" w:rsidRDefault="00E86532">
            <w:pPr>
              <w:ind w:firstLine="0"/>
            </w:pPr>
            <w:r>
              <w:t>- Спати на піднятій подушці.</w:t>
            </w:r>
          </w:p>
          <w:p w:rsidR="00CD6CBC" w:rsidRDefault="00E86532">
            <w:pPr>
              <w:ind w:firstLine="0"/>
            </w:pPr>
            <w:r>
              <w:t>- Консультація лікаря для обстеження і призначення курсового лікування.</w:t>
            </w:r>
          </w:p>
        </w:tc>
      </w:tr>
    </w:tbl>
    <w:p w:rsidR="00CD6CBC" w:rsidRDefault="00CD6CBC"/>
    <w:p w:rsidR="00CD6CBC" w:rsidRDefault="00E86532">
      <w:pPr>
        <w:ind w:firstLine="0"/>
        <w:rPr>
          <w:b/>
        </w:rPr>
      </w:pPr>
      <w:r>
        <w:rPr>
          <w:b/>
        </w:rPr>
        <w:t>Вимагають звернення до лікаря:</w:t>
      </w:r>
    </w:p>
    <w:p w:rsidR="00CD6CBC" w:rsidRDefault="00E86532">
      <w:pPr>
        <w:ind w:firstLine="0"/>
      </w:pPr>
      <w:r>
        <w:t>Кашель, який супроводжується високою температурою, задишкою.</w:t>
      </w:r>
    </w:p>
    <w:p w:rsidR="00CD6CBC" w:rsidRDefault="00E86532">
      <w:pPr>
        <w:ind w:firstLine="0"/>
      </w:pPr>
      <w:r>
        <w:t>Кашель, що супроводжується виділенням мокроти з прожилками кр</w:t>
      </w:r>
      <w:r>
        <w:t>ові.</w:t>
      </w:r>
    </w:p>
    <w:p w:rsidR="00CD6CBC" w:rsidRDefault="00E86532">
      <w:pPr>
        <w:ind w:firstLine="0"/>
      </w:pPr>
      <w:r>
        <w:t>Кашель, який не проходить більше тижня.</w:t>
      </w:r>
    </w:p>
    <w:p w:rsidR="00CD6CBC" w:rsidRDefault="00E86532">
      <w:pPr>
        <w:ind w:firstLine="0"/>
      </w:pPr>
      <w:r>
        <w:t>Кашель, що виник після призначення рецептурного лікарського препарату (необхідна його заміна).</w:t>
      </w:r>
    </w:p>
    <w:sectPr w:rsidR="00CD6CBC">
      <w:headerReference w:type="default" r:id="rId13"/>
      <w:footerReference w:type="default" r:id="rId14"/>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532" w:rsidRDefault="00E86532">
      <w:r>
        <w:separator/>
      </w:r>
    </w:p>
  </w:endnote>
  <w:endnote w:type="continuationSeparator" w:id="0">
    <w:p w:rsidR="00E86532" w:rsidRDefault="00E8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CBC" w:rsidRDefault="00E86532">
    <w:pPr>
      <w:tabs>
        <w:tab w:val="center" w:pos="4677"/>
        <w:tab w:val="right" w:pos="9355"/>
      </w:tabs>
      <w:jc w:val="right"/>
    </w:pPr>
    <w:r>
      <w:fldChar w:fldCharType="begin"/>
    </w:r>
    <w:r>
      <w:instrText>PAGE</w:instrText>
    </w:r>
    <w:r w:rsidR="00C53217">
      <w:fldChar w:fldCharType="separate"/>
    </w:r>
    <w:r w:rsidR="00C53217">
      <w:rPr>
        <w:noProof/>
      </w:rPr>
      <w:t>1</w:t>
    </w:r>
    <w:r>
      <w:fldChar w:fldCharType="end"/>
    </w:r>
  </w:p>
  <w:p w:rsidR="00CD6CBC" w:rsidRDefault="00CD6CBC">
    <w:pPr>
      <w:tabs>
        <w:tab w:val="center" w:pos="4677"/>
        <w:tab w:val="right"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532" w:rsidRDefault="00E86532">
      <w:r>
        <w:separator/>
      </w:r>
    </w:p>
  </w:footnote>
  <w:footnote w:type="continuationSeparator" w:id="0">
    <w:p w:rsidR="00E86532" w:rsidRDefault="00E8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CBC" w:rsidRDefault="00E86532">
    <w:pPr>
      <w:tabs>
        <w:tab w:val="center" w:pos="4677"/>
        <w:tab w:val="right" w:pos="9355"/>
      </w:tabs>
      <w:ind w:firstLine="0"/>
      <w:jc w:val="left"/>
    </w:pPr>
    <w:r>
      <w:rPr>
        <w:noProof/>
      </w:rPr>
      <w:drawing>
        <wp:inline distT="0" distB="0" distL="0" distR="0">
          <wp:extent cx="300435" cy="295438"/>
          <wp:effectExtent l="0" t="0" r="0" b="0"/>
          <wp:docPr id="4" name="image11.jpg" descr="D:\всі теми тестувань\а+.jpg"/>
          <wp:cNvGraphicFramePr/>
          <a:graphic xmlns:a="http://schemas.openxmlformats.org/drawingml/2006/main">
            <a:graphicData uri="http://schemas.openxmlformats.org/drawingml/2006/picture">
              <pic:pic xmlns:pic="http://schemas.openxmlformats.org/drawingml/2006/picture">
                <pic:nvPicPr>
                  <pic:cNvPr id="0" name="image11.jpg" descr="D:\всі теми тестувань\а+.jpg"/>
                  <pic:cNvPicPr preferRelativeResize="0"/>
                </pic:nvPicPr>
                <pic:blipFill>
                  <a:blip r:embed="rId1"/>
                  <a:srcRect/>
                  <a:stretch>
                    <a:fillRect/>
                  </a:stretch>
                </pic:blipFill>
                <pic:spPr>
                  <a:xfrm>
                    <a:off x="0" y="0"/>
                    <a:ext cx="300435" cy="295438"/>
                  </a:xfrm>
                  <a:prstGeom prst="rect">
                    <a:avLst/>
                  </a:prstGeom>
                  <a:ln/>
                </pic:spPr>
              </pic:pic>
            </a:graphicData>
          </a:graphic>
        </wp:inline>
      </w:drawing>
    </w:r>
    <w:r>
      <w:tab/>
    </w:r>
    <w:r>
      <w:tab/>
      <w:t>Кашель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D6CBC"/>
    <w:rsid w:val="00C53217"/>
    <w:rsid w:val="00CD6CBC"/>
    <w:rsid w:val="00E865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D8D9C-E610-4CC9-BBA2-A017F0F2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uk-UA" w:eastAsia="uk-UA" w:bidi="ar-SA"/>
      </w:rPr>
    </w:rPrDefault>
    <w:pPrDefault>
      <w:pPr>
        <w:pBdr>
          <w:top w:val="nil"/>
          <w:left w:val="nil"/>
          <w:bottom w:val="nil"/>
          <w:right w:val="nil"/>
          <w:between w:val="nil"/>
        </w:pBd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bottom w:val="single" w:sz="12" w:space="1" w:color="000000"/>
      </w:pBdr>
      <w:spacing w:line="360" w:lineRule="auto"/>
      <w:ind w:firstLine="0"/>
      <w:jc w:val="center"/>
      <w:outlineLvl w:val="0"/>
    </w:pPr>
    <w:rPr>
      <w:b/>
    </w:rPr>
  </w:style>
  <w:style w:type="paragraph" w:styleId="2">
    <w:name w:val="heading 2"/>
    <w:basedOn w:val="a"/>
    <w:next w:val="a"/>
    <w:pPr>
      <w:keepNext/>
      <w:keepLines/>
      <w:spacing w:before="40" w:line="360" w:lineRule="auto"/>
      <w:outlineLvl w:val="1"/>
    </w:pPr>
    <w:rPr>
      <w:b/>
    </w:rPr>
  </w:style>
  <w:style w:type="paragraph" w:styleId="3">
    <w:name w:val="heading 3"/>
    <w:basedOn w:val="a"/>
    <w:next w:val="a"/>
    <w:pPr>
      <w:keepNext/>
      <w:keepLines/>
      <w:spacing w:before="40"/>
      <w:outlineLvl w:val="2"/>
    </w:pPr>
    <w:rPr>
      <w:rFonts w:ascii="Calibri" w:eastAsia="Calibri" w:hAnsi="Calibri" w:cs="Calibri"/>
      <w:color w:val="1E4D7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6.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uk.wikipedia.org/wiki/%D0%90%D0%BD%D0%B0%D0%BB%D1%8C%D0%B3%D0%B5%D1%82%D0%B8%D0%BA%D0%B8"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36185</Words>
  <Characters>20626</Characters>
  <Application>Microsoft Office Word</Application>
  <DocSecurity>0</DocSecurity>
  <Lines>171</Lines>
  <Paragraphs>113</Paragraphs>
  <ScaleCrop>false</ScaleCrop>
  <Company>diakov.net</Company>
  <LinksUpToDate>false</LinksUpToDate>
  <CharactersWithSpaces>56698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cp:revision>
  <dcterms:created xsi:type="dcterms:W3CDTF">2017-12-19T12:30:00Z</dcterms:created>
  <dcterms:modified xsi:type="dcterms:W3CDTF">2017-12-19T12:32:00Z</dcterms:modified>
</cp:coreProperties>
</file>